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CD618B" w14:paraId="3BB43C99" w14:textId="77777777" w:rsidTr="00A93318">
        <w:trPr>
          <w:trHeight w:val="282"/>
        </w:trPr>
        <w:tc>
          <w:tcPr>
            <w:tcW w:w="1527" w:type="dxa"/>
            <w:tcBorders>
              <w:top w:val="nil"/>
              <w:left w:val="nil"/>
              <w:bottom w:val="nil"/>
              <w:right w:val="single" w:sz="12" w:space="0" w:color="auto"/>
            </w:tcBorders>
          </w:tcPr>
          <w:p w14:paraId="3EC8462A" w14:textId="62E1EFBF" w:rsidR="009A132E" w:rsidRPr="00CD618B" w:rsidRDefault="0056079A" w:rsidP="00971FD3">
            <w:pPr>
              <w:rPr>
                <w:rFonts w:cstheme="minorHAnsi"/>
                <w:b/>
                <w:noProof/>
                <w:sz w:val="16"/>
                <w:szCs w:val="16"/>
              </w:rPr>
            </w:pPr>
            <w:r w:rsidRPr="00CD618B">
              <w:rPr>
                <w:rFonts w:cstheme="minorHAnsi"/>
                <w:b/>
                <w:noProof/>
                <w:color w:val="000000" w:themeColor="text1"/>
                <w:sz w:val="16"/>
                <w:szCs w:val="16"/>
              </w:rPr>
              <w:t>202</w:t>
            </w:r>
            <w:r w:rsidR="003F2A86">
              <w:rPr>
                <w:rFonts w:cstheme="minorHAnsi"/>
                <w:b/>
                <w:noProof/>
                <w:color w:val="000000" w:themeColor="text1"/>
                <w:sz w:val="16"/>
                <w:szCs w:val="16"/>
              </w:rPr>
              <w:t>4</w:t>
            </w:r>
            <w:r w:rsidR="006B1ED5">
              <w:rPr>
                <w:rFonts w:cstheme="minorHAnsi"/>
                <w:b/>
                <w:noProof/>
                <w:color w:val="000000" w:themeColor="text1"/>
                <w:sz w:val="16"/>
                <w:szCs w:val="16"/>
              </w:rPr>
              <w:t>-202</w:t>
            </w:r>
            <w:r w:rsidR="003F2A86">
              <w:rPr>
                <w:rFonts w:cstheme="minorHAnsi"/>
                <w:b/>
                <w:noProof/>
                <w:color w:val="000000" w:themeColor="text1"/>
                <w:sz w:val="16"/>
                <w:szCs w:val="16"/>
              </w:rPr>
              <w:t>5</w:t>
            </w:r>
          </w:p>
        </w:tc>
        <w:tc>
          <w:tcPr>
            <w:tcW w:w="9813" w:type="dxa"/>
            <w:gridSpan w:val="8"/>
            <w:vMerge w:val="restart"/>
            <w:tcBorders>
              <w:left w:val="single" w:sz="12" w:space="0" w:color="auto"/>
            </w:tcBorders>
            <w:shd w:val="clear" w:color="auto" w:fill="D9D9D9" w:themeFill="background1" w:themeFillShade="D9"/>
          </w:tcPr>
          <w:p w14:paraId="25C2C2B4" w14:textId="4BF17ADA" w:rsidR="009A132E" w:rsidRPr="00CD618B" w:rsidRDefault="008F7D1E" w:rsidP="004C7B75">
            <w:pPr>
              <w:rPr>
                <w:rFonts w:cstheme="minorHAnsi"/>
                <w:b/>
                <w:i/>
                <w:sz w:val="14"/>
                <w:szCs w:val="16"/>
              </w:rPr>
            </w:pPr>
            <w:r w:rsidRPr="00CD618B">
              <w:rPr>
                <w:rFonts w:cstheme="minorHAnsi"/>
                <w:noProof/>
                <w:sz w:val="12"/>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CD618B">
              <w:rPr>
                <w:rFonts w:cstheme="minorHAnsi"/>
                <w:b/>
                <w:sz w:val="24"/>
                <w:szCs w:val="24"/>
              </w:rPr>
              <w:t xml:space="preserve">Bachelor of Science (B.S.) Degree – </w:t>
            </w:r>
            <w:r w:rsidR="003421A6">
              <w:rPr>
                <w:rFonts w:cstheme="minorHAnsi"/>
                <w:b/>
                <w:sz w:val="24"/>
                <w:szCs w:val="24"/>
              </w:rPr>
              <w:t xml:space="preserve">Data Science </w:t>
            </w:r>
            <w:r w:rsidR="005055B5">
              <w:rPr>
                <w:rFonts w:cstheme="minorHAnsi"/>
                <w:b/>
                <w:sz w:val="24"/>
                <w:szCs w:val="24"/>
              </w:rPr>
              <w:t>Major</w:t>
            </w:r>
            <w:r w:rsidR="009A132E" w:rsidRPr="00CD618B">
              <w:rPr>
                <w:rFonts w:cstheme="minorHAnsi"/>
                <w:b/>
                <w:szCs w:val="28"/>
              </w:rPr>
              <w:br/>
            </w:r>
            <w:r w:rsidR="009A132E" w:rsidRPr="00CD618B">
              <w:rPr>
                <w:rFonts w:cstheme="minorHAnsi"/>
                <w:b/>
                <w:sz w:val="18"/>
                <w:szCs w:val="20"/>
              </w:rPr>
              <w:t xml:space="preserve"> </w:t>
            </w:r>
            <w:r w:rsidR="009A132E" w:rsidRPr="00CD618B">
              <w:rPr>
                <w:rFonts w:cstheme="minorHAnsi"/>
                <w:b/>
                <w:sz w:val="18"/>
                <w:szCs w:val="18"/>
              </w:rPr>
              <w:t xml:space="preserve">Name: </w:t>
            </w:r>
            <w:r w:rsidR="009A132E" w:rsidRPr="00CD618B">
              <w:rPr>
                <w:rFonts w:cstheme="minorHAnsi"/>
                <w:b/>
                <w:sz w:val="18"/>
                <w:szCs w:val="18"/>
              </w:rPr>
              <w:fldChar w:fldCharType="begin">
                <w:ffData>
                  <w:name w:val="Text35"/>
                  <w:enabled/>
                  <w:calcOnExit w:val="0"/>
                  <w:textInput/>
                </w:ffData>
              </w:fldChar>
            </w:r>
            <w:bookmarkStart w:id="0" w:name="Text35"/>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0"/>
            <w:r w:rsidR="009A132E" w:rsidRPr="00CD618B">
              <w:rPr>
                <w:rFonts w:cstheme="minorHAnsi"/>
                <w:b/>
                <w:sz w:val="18"/>
                <w:szCs w:val="18"/>
              </w:rPr>
              <w:t xml:space="preserve">  ID: </w:t>
            </w:r>
            <w:r w:rsidR="009A132E" w:rsidRPr="00CD618B">
              <w:rPr>
                <w:rFonts w:cstheme="minorHAnsi"/>
                <w:b/>
                <w:sz w:val="18"/>
                <w:szCs w:val="18"/>
              </w:rPr>
              <w:fldChar w:fldCharType="begin">
                <w:ffData>
                  <w:name w:val="Text34"/>
                  <w:enabled/>
                  <w:calcOnExit w:val="0"/>
                  <w:textInput/>
                </w:ffData>
              </w:fldChar>
            </w:r>
            <w:bookmarkStart w:id="1" w:name="Text34"/>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1"/>
          </w:p>
        </w:tc>
      </w:tr>
      <w:tr w:rsidR="004C7B75" w:rsidRPr="00CD618B" w14:paraId="5FE86E87" w14:textId="77777777" w:rsidTr="00971FD3">
        <w:trPr>
          <w:trHeight w:val="195"/>
        </w:trPr>
        <w:tc>
          <w:tcPr>
            <w:tcW w:w="1527" w:type="dxa"/>
            <w:vMerge w:val="restart"/>
            <w:tcBorders>
              <w:top w:val="nil"/>
              <w:left w:val="nil"/>
              <w:right w:val="single" w:sz="12" w:space="0" w:color="auto"/>
            </w:tcBorders>
          </w:tcPr>
          <w:p w14:paraId="5398449C" w14:textId="77777777" w:rsidR="008158A3" w:rsidRDefault="008158A3" w:rsidP="008158A3">
            <w:pPr>
              <w:rPr>
                <w:rFonts w:cstheme="minorHAnsi"/>
                <w:bCs/>
                <w:sz w:val="16"/>
                <w:szCs w:val="16"/>
              </w:rPr>
            </w:pPr>
            <w:r>
              <w:rPr>
                <w:rFonts w:cstheme="minorHAnsi"/>
                <w:bCs/>
                <w:sz w:val="16"/>
                <w:szCs w:val="16"/>
              </w:rPr>
              <w:t>Courses are listed in suggested order and can be subject to availability.</w:t>
            </w:r>
          </w:p>
          <w:p w14:paraId="2F6BB85B" w14:textId="77777777" w:rsidR="008158A3" w:rsidRDefault="008158A3" w:rsidP="00736D09">
            <w:pPr>
              <w:rPr>
                <w:rFonts w:cstheme="minorHAnsi"/>
                <w:b/>
                <w:noProof/>
                <w:sz w:val="16"/>
                <w:szCs w:val="16"/>
              </w:rPr>
            </w:pPr>
          </w:p>
          <w:p w14:paraId="6C7C48BC" w14:textId="131533AA" w:rsidR="004C7B75" w:rsidRPr="00CD618B" w:rsidRDefault="004C7B75" w:rsidP="00736D09">
            <w:pPr>
              <w:rPr>
                <w:rFonts w:cstheme="minorHAnsi"/>
                <w:b/>
                <w:noProof/>
                <w:sz w:val="16"/>
                <w:szCs w:val="16"/>
              </w:rPr>
            </w:pPr>
            <w:r w:rsidRPr="00CD618B">
              <w:rPr>
                <w:rFonts w:cstheme="minorHAnsi"/>
                <w:b/>
                <w:noProof/>
                <w:sz w:val="16"/>
                <w:szCs w:val="16"/>
              </w:rPr>
              <w:t>Courses in BOLD are required by this major</w:t>
            </w:r>
          </w:p>
          <w:p w14:paraId="5A754051" w14:textId="77777777" w:rsidR="00866209" w:rsidRPr="00CD618B" w:rsidRDefault="00866209" w:rsidP="00736D09">
            <w:pPr>
              <w:rPr>
                <w:rFonts w:cstheme="minorHAnsi"/>
                <w:b/>
                <w:noProof/>
                <w:sz w:val="16"/>
                <w:szCs w:val="16"/>
              </w:rPr>
            </w:pPr>
          </w:p>
          <w:p w14:paraId="43669472" w14:textId="77777777" w:rsidR="004C7B75" w:rsidRPr="00CD618B" w:rsidRDefault="004C7B75" w:rsidP="00736D09">
            <w:pPr>
              <w:rPr>
                <w:rFonts w:cstheme="minorHAnsi"/>
                <w:b/>
                <w:i/>
                <w:noProof/>
                <w:sz w:val="16"/>
                <w:szCs w:val="16"/>
              </w:rPr>
            </w:pPr>
            <w:r w:rsidRPr="00CD618B">
              <w:rPr>
                <w:rFonts w:cstheme="minorHAnsi"/>
                <w:b/>
                <w:i/>
                <w:noProof/>
                <w:sz w:val="14"/>
                <w:szCs w:val="16"/>
              </w:rPr>
              <w:t xml:space="preserve">Courses in ITALIC are </w:t>
            </w:r>
            <w:r w:rsidRPr="00CD618B">
              <w:rPr>
                <w:rFonts w:cstheme="minorHAnsi"/>
                <w:b/>
                <w:i/>
                <w:noProof/>
                <w:sz w:val="14"/>
                <w:szCs w:val="16"/>
                <w:u w:val="single"/>
              </w:rPr>
              <w:t xml:space="preserve">strongly </w:t>
            </w:r>
            <w:r w:rsidRPr="00CD618B">
              <w:rPr>
                <w:rFonts w:cstheme="minorHAnsi"/>
                <w:b/>
                <w:i/>
                <w:noProof/>
                <w:sz w:val="14"/>
                <w:szCs w:val="16"/>
              </w:rPr>
              <w:t>recommended</w:t>
            </w:r>
          </w:p>
          <w:p w14:paraId="5159AD7C" w14:textId="77777777" w:rsidR="004C7B75" w:rsidRPr="00CD618B" w:rsidRDefault="004C7B75" w:rsidP="00736D09">
            <w:pPr>
              <w:rPr>
                <w:rFonts w:cstheme="minorHAnsi"/>
                <w:b/>
                <w:sz w:val="16"/>
                <w:szCs w:val="16"/>
              </w:rPr>
            </w:pPr>
          </w:p>
          <w:p w14:paraId="1655467A" w14:textId="77777777" w:rsidR="004C7B75" w:rsidRPr="00CD618B" w:rsidRDefault="004C7B75" w:rsidP="009A132E">
            <w:pPr>
              <w:rPr>
                <w:rFonts w:cstheme="minorHAnsi"/>
                <w:b/>
                <w:sz w:val="14"/>
              </w:rPr>
            </w:pPr>
            <w:r w:rsidRPr="00CD618B">
              <w:rPr>
                <w:rFonts w:cstheme="minorHAnsi"/>
                <w:b/>
                <w:sz w:val="14"/>
              </w:rPr>
              <w:t xml:space="preserve">+denotes courses offered only every other </w:t>
            </w:r>
            <w:proofErr w:type="gramStart"/>
            <w:r w:rsidRPr="00CD618B">
              <w:rPr>
                <w:rFonts w:cstheme="minorHAnsi"/>
                <w:b/>
                <w:sz w:val="14"/>
              </w:rPr>
              <w:t>year</w:t>
            </w:r>
            <w:proofErr w:type="gramEnd"/>
          </w:p>
          <w:p w14:paraId="4D976442" w14:textId="6C0B9EC5" w:rsidR="004C7B75" w:rsidRDefault="004C7B75" w:rsidP="00736D09">
            <w:pPr>
              <w:rPr>
                <w:rFonts w:cstheme="minorHAnsi"/>
                <w:b/>
                <w:sz w:val="16"/>
                <w:szCs w:val="16"/>
              </w:rPr>
            </w:pPr>
          </w:p>
          <w:p w14:paraId="20A1118F" w14:textId="2F0C4B58" w:rsidR="00B835A0" w:rsidRPr="006E02BF" w:rsidRDefault="00B835A0" w:rsidP="00B835A0">
            <w:pPr>
              <w:rPr>
                <w:rFonts w:cstheme="minorHAnsi"/>
                <w:sz w:val="14"/>
                <w:szCs w:val="14"/>
              </w:rPr>
            </w:pPr>
            <w:r w:rsidRPr="00BC06E2">
              <w:rPr>
                <w:rFonts w:cstheme="minorHAnsi"/>
                <w:b/>
                <w:bCs/>
                <w:sz w:val="14"/>
                <w:szCs w:val="14"/>
              </w:rPr>
              <w:t xml:space="preserve">§ </w:t>
            </w:r>
            <w:r w:rsidRPr="006E02BF">
              <w:rPr>
                <w:rFonts w:cstheme="minorHAnsi"/>
                <w:sz w:val="14"/>
                <w:szCs w:val="14"/>
              </w:rPr>
              <w:t xml:space="preserve">Indicates general education requirements.  Students must choose one, </w:t>
            </w:r>
            <w:r w:rsidR="00185BA2" w:rsidRPr="006E02BF">
              <w:rPr>
                <w:rFonts w:cstheme="minorHAnsi"/>
                <w:sz w:val="14"/>
                <w:szCs w:val="14"/>
              </w:rPr>
              <w:t>three-hour</w:t>
            </w:r>
            <w:r w:rsidRPr="006E02BF">
              <w:rPr>
                <w:rFonts w:cstheme="minorHAnsi"/>
                <w:sz w:val="14"/>
                <w:szCs w:val="14"/>
              </w:rPr>
              <w:t xml:space="preserve"> course in each of the following areas: Art, History, Humanities, </w:t>
            </w:r>
            <w:r w:rsidR="00372523" w:rsidRPr="006E02BF">
              <w:rPr>
                <w:rFonts w:cstheme="minorHAnsi"/>
                <w:sz w:val="14"/>
                <w:szCs w:val="14"/>
              </w:rPr>
              <w:t xml:space="preserve">Natural Science </w:t>
            </w:r>
            <w:r w:rsidRPr="006E02BF">
              <w:rPr>
                <w:rFonts w:cstheme="minorHAnsi"/>
                <w:sz w:val="14"/>
                <w:szCs w:val="14"/>
              </w:rPr>
              <w:t>and Social Sciences</w:t>
            </w:r>
            <w:r w:rsidR="00730A74" w:rsidRPr="006E02BF">
              <w:rPr>
                <w:rFonts w:cstheme="minorHAnsi"/>
                <w:sz w:val="14"/>
                <w:szCs w:val="14"/>
              </w:rPr>
              <w:t>.</w:t>
            </w:r>
          </w:p>
          <w:p w14:paraId="05B33C4C" w14:textId="481CF478" w:rsidR="00730A74" w:rsidRDefault="00730A74" w:rsidP="00B835A0">
            <w:pPr>
              <w:rPr>
                <w:rFonts w:cstheme="minorHAnsi"/>
                <w:b/>
                <w:bCs/>
                <w:sz w:val="14"/>
                <w:szCs w:val="14"/>
              </w:rPr>
            </w:pPr>
          </w:p>
          <w:p w14:paraId="19DB76AA" w14:textId="4C15F5CB" w:rsidR="00730A74" w:rsidRPr="006E02BF" w:rsidRDefault="00730A74" w:rsidP="00B835A0">
            <w:pPr>
              <w:rPr>
                <w:rFonts w:cstheme="minorHAnsi"/>
                <w:sz w:val="14"/>
                <w:szCs w:val="14"/>
              </w:rPr>
            </w:pPr>
            <w:r w:rsidRPr="006E02BF">
              <w:rPr>
                <w:rFonts w:cstheme="minorHAnsi"/>
                <w:b/>
                <w:bCs/>
                <w:sz w:val="14"/>
                <w:szCs w:val="14"/>
                <w:vertAlign w:val="superscript"/>
              </w:rPr>
              <w:t>4+</w:t>
            </w:r>
            <w:proofErr w:type="gramStart"/>
            <w:r w:rsidRPr="006E02BF">
              <w:rPr>
                <w:rFonts w:cstheme="minorHAnsi"/>
                <w:b/>
                <w:bCs/>
                <w:sz w:val="14"/>
                <w:szCs w:val="14"/>
                <w:vertAlign w:val="superscript"/>
              </w:rPr>
              <w:t>1</w:t>
            </w:r>
            <w:r w:rsidRPr="006E02BF">
              <w:rPr>
                <w:rFonts w:cstheme="minorHAnsi"/>
                <w:sz w:val="14"/>
                <w:szCs w:val="14"/>
              </w:rPr>
              <w:t xml:space="preserve"> </w:t>
            </w:r>
            <w:r w:rsidR="006E02BF" w:rsidRPr="006E02BF">
              <w:rPr>
                <w:rFonts w:cstheme="minorHAnsi"/>
                <w:sz w:val="14"/>
                <w:szCs w:val="14"/>
              </w:rPr>
              <w:t xml:space="preserve"> </w:t>
            </w:r>
            <w:r w:rsidRPr="006E02BF">
              <w:rPr>
                <w:rFonts w:cstheme="minorHAnsi"/>
                <w:sz w:val="14"/>
                <w:szCs w:val="14"/>
              </w:rPr>
              <w:t>Indicates</w:t>
            </w:r>
            <w:proofErr w:type="gramEnd"/>
            <w:r w:rsidRPr="006E02BF">
              <w:rPr>
                <w:rFonts w:cstheme="minorHAnsi"/>
                <w:sz w:val="14"/>
                <w:szCs w:val="14"/>
              </w:rPr>
              <w:t xml:space="preserve"> courses that may count toward the MS degree in </w:t>
            </w:r>
            <w:r w:rsidR="00CE7F45" w:rsidRPr="006E02BF">
              <w:rPr>
                <w:rFonts w:cstheme="minorHAnsi"/>
                <w:sz w:val="14"/>
                <w:szCs w:val="14"/>
              </w:rPr>
              <w:t>Data Science and Analytics.  Speak with your advisor about this possibility.</w:t>
            </w:r>
          </w:p>
          <w:p w14:paraId="14D6CBB4" w14:textId="0F516DAB" w:rsidR="00B835A0" w:rsidRDefault="00B835A0" w:rsidP="00736D09">
            <w:pPr>
              <w:rPr>
                <w:rFonts w:cstheme="minorHAnsi"/>
                <w:b/>
                <w:sz w:val="16"/>
                <w:szCs w:val="16"/>
              </w:rPr>
            </w:pPr>
          </w:p>
          <w:p w14:paraId="41E8F237" w14:textId="77777777" w:rsidR="00B835A0" w:rsidRPr="00CD618B" w:rsidRDefault="00B835A0" w:rsidP="00736D09">
            <w:pPr>
              <w:rPr>
                <w:rFonts w:cstheme="minorHAnsi"/>
                <w:b/>
                <w:sz w:val="16"/>
                <w:szCs w:val="16"/>
              </w:rPr>
            </w:pPr>
          </w:p>
          <w:p w14:paraId="43EE065A" w14:textId="77777777" w:rsidR="004C7B75" w:rsidRPr="00CD618B" w:rsidRDefault="004C7B75" w:rsidP="00736D09">
            <w:pPr>
              <w:rPr>
                <w:rFonts w:cstheme="minorHAnsi"/>
                <w:b/>
                <w:sz w:val="16"/>
                <w:szCs w:val="16"/>
              </w:rPr>
            </w:pPr>
            <w:r w:rsidRPr="00CD618B">
              <w:rPr>
                <w:rFonts w:cstheme="minorHAnsi"/>
                <w:b/>
                <w:sz w:val="16"/>
                <w:szCs w:val="16"/>
              </w:rPr>
              <w:t>ALSO REQUIRED FOR GRADUATION</w:t>
            </w:r>
          </w:p>
          <w:p w14:paraId="1D768463" w14:textId="77777777"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120 credit hours</w:t>
            </w:r>
          </w:p>
          <w:p w14:paraId="66C18DB3" w14:textId="77777777"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39 Upper division credits</w:t>
            </w:r>
          </w:p>
          <w:p w14:paraId="2A65EDA9" w14:textId="77777777"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2.00 GPA</w:t>
            </w:r>
          </w:p>
          <w:p w14:paraId="235B39DF" w14:textId="43872923" w:rsidR="004C7B75" w:rsidRPr="00CD618B" w:rsidRDefault="004C7B75" w:rsidP="00736D09">
            <w:pPr>
              <w:pStyle w:val="ListParagraph"/>
              <w:numPr>
                <w:ilvl w:val="0"/>
                <w:numId w:val="1"/>
              </w:numPr>
              <w:rPr>
                <w:rFonts w:cstheme="minorHAnsi"/>
                <w:b/>
                <w:sz w:val="14"/>
                <w:szCs w:val="16"/>
              </w:rPr>
            </w:pPr>
            <w:r w:rsidRPr="00CD618B">
              <w:rPr>
                <w:rFonts w:cstheme="minorHAnsi"/>
                <w:b/>
                <w:sz w:val="14"/>
                <w:szCs w:val="16"/>
              </w:rPr>
              <w:t xml:space="preserve">Completion of all </w:t>
            </w:r>
            <w:r w:rsidR="006856CE">
              <w:rPr>
                <w:rFonts w:cstheme="minorHAnsi"/>
                <w:b/>
                <w:sz w:val="14"/>
                <w:szCs w:val="16"/>
              </w:rPr>
              <w:t>r</w:t>
            </w:r>
            <w:r w:rsidRPr="00CD618B">
              <w:rPr>
                <w:rFonts w:cstheme="minorHAnsi"/>
                <w:b/>
                <w:sz w:val="14"/>
                <w:szCs w:val="16"/>
              </w:rPr>
              <w:t>equirements</w:t>
            </w:r>
          </w:p>
          <w:p w14:paraId="7DC7F2CE" w14:textId="563BAB2C" w:rsidR="004C7B75" w:rsidRDefault="004C7B75" w:rsidP="00736D09">
            <w:pPr>
              <w:rPr>
                <w:rFonts w:cstheme="minorHAnsi"/>
                <w:b/>
                <w:sz w:val="14"/>
              </w:rPr>
            </w:pPr>
          </w:p>
          <w:p w14:paraId="2689BFC9" w14:textId="77777777" w:rsidR="00CE1728" w:rsidRPr="00CD618B" w:rsidRDefault="00CE1728" w:rsidP="00CE1728">
            <w:pPr>
              <w:rPr>
                <w:rFonts w:cstheme="minorHAnsi"/>
                <w:b/>
                <w:sz w:val="18"/>
                <w:szCs w:val="20"/>
              </w:rPr>
            </w:pPr>
          </w:p>
          <w:p w14:paraId="4BEFBBB2" w14:textId="77777777" w:rsidR="00CE1728" w:rsidRPr="00CD618B" w:rsidRDefault="00CE1728" w:rsidP="00CE1728">
            <w:pPr>
              <w:rPr>
                <w:rFonts w:cstheme="minorHAnsi"/>
                <w:b/>
                <w:sz w:val="18"/>
                <w:szCs w:val="20"/>
              </w:rPr>
            </w:pPr>
          </w:p>
          <w:p w14:paraId="79DC0E2F" w14:textId="77777777" w:rsidR="00CE1728" w:rsidRPr="00CD618B" w:rsidRDefault="00CE1728" w:rsidP="00CE1728">
            <w:pPr>
              <w:rPr>
                <w:rFonts w:cstheme="minorHAnsi"/>
                <w:b/>
                <w:sz w:val="18"/>
                <w:szCs w:val="20"/>
              </w:rPr>
            </w:pPr>
          </w:p>
          <w:p w14:paraId="00BCB6F1" w14:textId="77777777" w:rsidR="00CE1728" w:rsidRPr="00CD618B" w:rsidRDefault="00CE1728" w:rsidP="00CE1728">
            <w:pPr>
              <w:rPr>
                <w:rFonts w:cstheme="minorHAnsi"/>
                <w:b/>
                <w:sz w:val="18"/>
                <w:szCs w:val="20"/>
              </w:rPr>
            </w:pPr>
          </w:p>
          <w:p w14:paraId="6A531CFB" w14:textId="77777777" w:rsidR="00CE1728" w:rsidRPr="00CD618B" w:rsidRDefault="00CE1728" w:rsidP="00CE1728">
            <w:pPr>
              <w:rPr>
                <w:rFonts w:cstheme="minorHAnsi"/>
                <w:b/>
                <w:sz w:val="18"/>
                <w:szCs w:val="20"/>
              </w:rPr>
            </w:pPr>
          </w:p>
          <w:p w14:paraId="3B15A880" w14:textId="77777777" w:rsidR="00CE1728" w:rsidRPr="00CD618B" w:rsidRDefault="00CE1728" w:rsidP="00CE1728">
            <w:pPr>
              <w:rPr>
                <w:rFonts w:cstheme="minorHAnsi"/>
                <w:b/>
                <w:sz w:val="18"/>
                <w:szCs w:val="20"/>
              </w:rPr>
            </w:pPr>
          </w:p>
          <w:p w14:paraId="757145D7" w14:textId="77777777" w:rsidR="00CE1728" w:rsidRDefault="00CE1728" w:rsidP="00CE1728">
            <w:pPr>
              <w:rPr>
                <w:rFonts w:cstheme="minorHAnsi"/>
                <w:b/>
                <w:sz w:val="18"/>
                <w:szCs w:val="20"/>
              </w:rPr>
            </w:pPr>
          </w:p>
          <w:p w14:paraId="22F262D1" w14:textId="77777777" w:rsidR="00580E2C" w:rsidRDefault="00580E2C" w:rsidP="00CE1728">
            <w:pPr>
              <w:rPr>
                <w:rFonts w:cstheme="minorHAnsi"/>
                <w:b/>
                <w:sz w:val="18"/>
                <w:szCs w:val="20"/>
              </w:rPr>
            </w:pPr>
          </w:p>
          <w:p w14:paraId="0472793B" w14:textId="77777777" w:rsidR="00580E2C" w:rsidRPr="00CD618B" w:rsidRDefault="00580E2C" w:rsidP="00CE1728">
            <w:pPr>
              <w:rPr>
                <w:rFonts w:cstheme="minorHAnsi"/>
                <w:b/>
                <w:sz w:val="18"/>
                <w:szCs w:val="20"/>
              </w:rPr>
            </w:pPr>
          </w:p>
          <w:p w14:paraId="5E019E54" w14:textId="1B723F2C" w:rsidR="00CE1728" w:rsidRPr="00CD618B" w:rsidRDefault="00CE1728" w:rsidP="00CE1728">
            <w:pPr>
              <w:rPr>
                <w:rFonts w:cstheme="minorHAnsi"/>
                <w:b/>
                <w:sz w:val="18"/>
                <w:szCs w:val="20"/>
              </w:rPr>
            </w:pPr>
            <w:r w:rsidRPr="00CD618B">
              <w:rPr>
                <w:rFonts w:cstheme="minorHAnsi"/>
                <w:b/>
                <w:sz w:val="18"/>
                <w:szCs w:val="20"/>
              </w:rPr>
              <w:t>Updated:</w:t>
            </w:r>
          </w:p>
          <w:p w14:paraId="47511009" w14:textId="22925B5B" w:rsidR="00580E2C" w:rsidRPr="00CD618B" w:rsidRDefault="00D4515F" w:rsidP="00D4515F">
            <w:pPr>
              <w:rPr>
                <w:rFonts w:cstheme="minorHAnsi"/>
                <w:b/>
                <w:noProof/>
                <w:sz w:val="16"/>
                <w:szCs w:val="16"/>
              </w:rPr>
            </w:pPr>
            <w:r>
              <w:rPr>
                <w:rFonts w:cstheme="minorHAnsi"/>
                <w:b/>
                <w:noProof/>
                <w:sz w:val="16"/>
                <w:szCs w:val="16"/>
              </w:rPr>
              <w:t>4</w:t>
            </w:r>
            <w:r w:rsidR="00971FD3">
              <w:rPr>
                <w:rFonts w:cstheme="minorHAnsi"/>
                <w:b/>
                <w:noProof/>
                <w:sz w:val="16"/>
                <w:szCs w:val="16"/>
              </w:rPr>
              <w:t>/</w:t>
            </w:r>
            <w:r>
              <w:rPr>
                <w:rFonts w:cstheme="minorHAnsi"/>
                <w:b/>
                <w:noProof/>
                <w:sz w:val="16"/>
                <w:szCs w:val="16"/>
              </w:rPr>
              <w:t>24</w:t>
            </w:r>
            <w:r w:rsidR="00580E2C">
              <w:rPr>
                <w:rFonts w:cstheme="minorHAnsi"/>
                <w:b/>
                <w:noProof/>
                <w:sz w:val="16"/>
                <w:szCs w:val="16"/>
              </w:rPr>
              <w:t>/</w:t>
            </w:r>
            <w:r>
              <w:rPr>
                <w:rFonts w:cstheme="minorHAnsi"/>
                <w:b/>
                <w:noProof/>
                <w:sz w:val="16"/>
                <w:szCs w:val="16"/>
              </w:rPr>
              <w:t>24</w:t>
            </w:r>
            <w:r w:rsidR="00971FD3">
              <w:rPr>
                <w:rFonts w:cstheme="minorHAnsi"/>
                <w:b/>
                <w:noProof/>
                <w:sz w:val="16"/>
                <w:szCs w:val="16"/>
              </w:rPr>
              <w:t>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C7B75" w:rsidRPr="00CD618B" w:rsidRDefault="004C7B75" w:rsidP="00736D09">
            <w:pPr>
              <w:pStyle w:val="Default"/>
              <w:rPr>
                <w:rFonts w:asciiTheme="minorHAnsi" w:hAnsiTheme="minorHAnsi" w:cstheme="minorHAnsi"/>
                <w:b/>
                <w:sz w:val="12"/>
                <w:szCs w:val="16"/>
              </w:rPr>
            </w:pPr>
          </w:p>
        </w:tc>
      </w:tr>
      <w:tr w:rsidR="008A7617" w:rsidRPr="00CD618B" w14:paraId="148D77A7" w14:textId="77777777" w:rsidTr="00A93318">
        <w:tc>
          <w:tcPr>
            <w:tcW w:w="1527" w:type="dxa"/>
            <w:vMerge/>
            <w:tcBorders>
              <w:left w:val="nil"/>
              <w:right w:val="single" w:sz="12" w:space="0" w:color="auto"/>
            </w:tcBorders>
          </w:tcPr>
          <w:p w14:paraId="72E50EC7" w14:textId="77777777" w:rsidR="004C7B75" w:rsidRPr="00CD618B" w:rsidRDefault="004C7B75" w:rsidP="005506BB">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C7B75" w:rsidRPr="00CD618B" w:rsidRDefault="004C7B75" w:rsidP="00736D09">
            <w:pPr>
              <w:rPr>
                <w:rFonts w:cstheme="minorHAnsi"/>
                <w:b/>
                <w:sz w:val="20"/>
                <w:szCs w:val="20"/>
              </w:rPr>
            </w:pPr>
            <w:r w:rsidRPr="00CD618B">
              <w:rPr>
                <w:rFonts w:cstheme="minorHAnsi"/>
                <w:b/>
                <w:sz w:val="18"/>
                <w:szCs w:val="20"/>
              </w:rPr>
              <w:t>First Year Fall</w:t>
            </w:r>
          </w:p>
        </w:tc>
        <w:tc>
          <w:tcPr>
            <w:tcW w:w="830" w:type="dxa"/>
            <w:shd w:val="clear" w:color="auto" w:fill="BFBFBF" w:themeFill="background1" w:themeFillShade="BF"/>
          </w:tcPr>
          <w:p w14:paraId="40F30C4D" w14:textId="76B29F3C" w:rsidR="004C7B75" w:rsidRPr="00CD618B" w:rsidRDefault="004C7B75" w:rsidP="004C7B75">
            <w:pPr>
              <w:jc w:val="center"/>
              <w:rPr>
                <w:rFonts w:cstheme="minorHAnsi"/>
                <w:b/>
                <w:sz w:val="16"/>
                <w:szCs w:val="20"/>
              </w:rPr>
            </w:pPr>
            <w:r w:rsidRPr="00CD618B">
              <w:rPr>
                <w:rFonts w:cstheme="minorHAnsi"/>
                <w:b/>
                <w:sz w:val="16"/>
                <w:szCs w:val="20"/>
              </w:rPr>
              <w:t>Learning Outcome</w:t>
            </w:r>
          </w:p>
        </w:tc>
        <w:tc>
          <w:tcPr>
            <w:tcW w:w="698" w:type="dxa"/>
            <w:shd w:val="clear" w:color="auto" w:fill="BFBFBF" w:themeFill="background1" w:themeFillShade="BF"/>
          </w:tcPr>
          <w:p w14:paraId="472BB22D"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60" w:type="dxa"/>
            <w:shd w:val="clear" w:color="auto" w:fill="BFBFBF" w:themeFill="background1" w:themeFillShade="BF"/>
          </w:tcPr>
          <w:p w14:paraId="725F37C5"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c>
          <w:tcPr>
            <w:tcW w:w="2615" w:type="dxa"/>
            <w:shd w:val="clear" w:color="auto" w:fill="BFBFBF" w:themeFill="background1" w:themeFillShade="BF"/>
          </w:tcPr>
          <w:p w14:paraId="49EB6F16" w14:textId="77777777" w:rsidR="004C7B75" w:rsidRPr="00CD618B" w:rsidRDefault="004C7B75" w:rsidP="00736D09">
            <w:pPr>
              <w:rPr>
                <w:rFonts w:cstheme="minorHAnsi"/>
                <w:b/>
                <w:sz w:val="20"/>
                <w:szCs w:val="20"/>
              </w:rPr>
            </w:pPr>
            <w:r w:rsidRPr="00CD618B">
              <w:rPr>
                <w:rFonts w:cstheme="minorHAnsi"/>
                <w:b/>
                <w:sz w:val="16"/>
                <w:szCs w:val="20"/>
              </w:rPr>
              <w:t>First Year Spring</w:t>
            </w:r>
          </w:p>
        </w:tc>
        <w:tc>
          <w:tcPr>
            <w:tcW w:w="830" w:type="dxa"/>
            <w:shd w:val="clear" w:color="auto" w:fill="BFBFBF" w:themeFill="background1" w:themeFillShade="BF"/>
          </w:tcPr>
          <w:p w14:paraId="681175D5" w14:textId="5AE45527" w:rsidR="004C7B75" w:rsidRPr="00CD618B" w:rsidRDefault="004C7B75" w:rsidP="00736D09">
            <w:pPr>
              <w:jc w:val="center"/>
              <w:rPr>
                <w:rFonts w:cstheme="minorHAnsi"/>
                <w:b/>
                <w:sz w:val="16"/>
                <w:szCs w:val="20"/>
              </w:rPr>
            </w:pPr>
            <w:r w:rsidRPr="00CD618B">
              <w:rPr>
                <w:rFonts w:cstheme="minorHAnsi"/>
                <w:b/>
                <w:sz w:val="16"/>
                <w:szCs w:val="20"/>
              </w:rPr>
              <w:t>Learning Outcome</w:t>
            </w:r>
          </w:p>
        </w:tc>
        <w:tc>
          <w:tcPr>
            <w:tcW w:w="708" w:type="dxa"/>
            <w:shd w:val="clear" w:color="auto" w:fill="BFBFBF" w:themeFill="background1" w:themeFillShade="BF"/>
          </w:tcPr>
          <w:p w14:paraId="00E25A3A"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15" w:type="dxa"/>
            <w:shd w:val="clear" w:color="auto" w:fill="BFBFBF" w:themeFill="background1" w:themeFillShade="BF"/>
          </w:tcPr>
          <w:p w14:paraId="06AC217D"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r>
      <w:tr w:rsidR="0093068B" w:rsidRPr="00CD618B" w14:paraId="27A32F06" w14:textId="77777777" w:rsidTr="00A93318">
        <w:tc>
          <w:tcPr>
            <w:tcW w:w="1527" w:type="dxa"/>
            <w:vMerge/>
            <w:tcBorders>
              <w:left w:val="nil"/>
              <w:right w:val="single" w:sz="12" w:space="0" w:color="auto"/>
            </w:tcBorders>
          </w:tcPr>
          <w:p w14:paraId="12340C56" w14:textId="77777777" w:rsidR="0093068B" w:rsidRPr="00CD618B" w:rsidRDefault="0093068B" w:rsidP="0093068B">
            <w:pPr>
              <w:rPr>
                <w:rFonts w:cstheme="minorHAnsi"/>
                <w:b/>
                <w:sz w:val="16"/>
                <w:szCs w:val="16"/>
              </w:rPr>
            </w:pPr>
          </w:p>
        </w:tc>
        <w:tc>
          <w:tcPr>
            <w:tcW w:w="2857" w:type="dxa"/>
            <w:tcBorders>
              <w:left w:val="single" w:sz="12" w:space="0" w:color="auto"/>
            </w:tcBorders>
            <w:shd w:val="clear" w:color="auto" w:fill="auto"/>
          </w:tcPr>
          <w:p w14:paraId="71CA0616" w14:textId="699B1791" w:rsidR="0093068B" w:rsidRPr="00D4515F" w:rsidRDefault="0093068B" w:rsidP="0093068B">
            <w:pPr>
              <w:rPr>
                <w:rFonts w:cstheme="minorHAnsi"/>
                <w:b/>
                <w:sz w:val="16"/>
                <w:szCs w:val="16"/>
              </w:rPr>
            </w:pPr>
            <w:r w:rsidRPr="00D4515F">
              <w:rPr>
                <w:b/>
                <w:iCs/>
                <w:sz w:val="16"/>
                <w:szCs w:val="18"/>
              </w:rPr>
              <w:t>DSCI1500 Beginning Data Science</w:t>
            </w:r>
          </w:p>
        </w:tc>
        <w:tc>
          <w:tcPr>
            <w:tcW w:w="830" w:type="dxa"/>
          </w:tcPr>
          <w:p w14:paraId="6E585D15" w14:textId="3287FAA2" w:rsidR="0093068B" w:rsidRPr="00D4515F" w:rsidRDefault="0093068B" w:rsidP="0093068B">
            <w:pPr>
              <w:jc w:val="center"/>
              <w:rPr>
                <w:rFonts w:cstheme="minorHAnsi"/>
                <w:b/>
                <w:sz w:val="16"/>
                <w:szCs w:val="18"/>
              </w:rPr>
            </w:pPr>
          </w:p>
        </w:tc>
        <w:tc>
          <w:tcPr>
            <w:tcW w:w="698" w:type="dxa"/>
          </w:tcPr>
          <w:p w14:paraId="4EF7E431" w14:textId="3165378A" w:rsidR="0093068B" w:rsidRPr="00D4515F" w:rsidRDefault="0093068B" w:rsidP="0093068B">
            <w:pPr>
              <w:jc w:val="center"/>
              <w:rPr>
                <w:rFonts w:cstheme="minorHAnsi"/>
                <w:b/>
                <w:sz w:val="16"/>
                <w:szCs w:val="18"/>
              </w:rPr>
            </w:pPr>
            <w:r w:rsidRPr="00D4515F">
              <w:rPr>
                <w:rFonts w:cstheme="minorHAnsi"/>
                <w:b/>
                <w:sz w:val="16"/>
                <w:szCs w:val="18"/>
              </w:rPr>
              <w:t>3</w:t>
            </w:r>
          </w:p>
        </w:tc>
        <w:tc>
          <w:tcPr>
            <w:tcW w:w="660" w:type="dxa"/>
          </w:tcPr>
          <w:p w14:paraId="16FA057E" w14:textId="77777777" w:rsidR="0093068B" w:rsidRPr="00D4515F" w:rsidRDefault="0093068B" w:rsidP="0093068B">
            <w:pPr>
              <w:jc w:val="center"/>
              <w:rPr>
                <w:rFonts w:cstheme="minorHAnsi"/>
                <w:b/>
                <w:sz w:val="16"/>
                <w:szCs w:val="18"/>
              </w:rPr>
            </w:pPr>
            <w:r w:rsidRPr="00D4515F">
              <w:rPr>
                <w:rFonts w:cstheme="minorHAnsi"/>
                <w:b/>
                <w:sz w:val="16"/>
                <w:szCs w:val="18"/>
              </w:rPr>
              <w:fldChar w:fldCharType="begin">
                <w:ffData>
                  <w:name w:val="Text1"/>
                  <w:enabled/>
                  <w:calcOnExit w:val="0"/>
                  <w:textInput/>
                </w:ffData>
              </w:fldChar>
            </w:r>
            <w:bookmarkStart w:id="2" w:name="Text1"/>
            <w:r w:rsidRPr="00D4515F">
              <w:rPr>
                <w:rFonts w:cstheme="minorHAnsi"/>
                <w:b/>
                <w:sz w:val="16"/>
                <w:szCs w:val="18"/>
              </w:rPr>
              <w:instrText xml:space="preserve"> FORMTEXT </w:instrText>
            </w:r>
            <w:r w:rsidRPr="00D4515F">
              <w:rPr>
                <w:rFonts w:cstheme="minorHAnsi"/>
                <w:b/>
                <w:sz w:val="16"/>
                <w:szCs w:val="18"/>
              </w:rPr>
            </w:r>
            <w:r w:rsidRPr="00D4515F">
              <w:rPr>
                <w:rFonts w:cstheme="minorHAnsi"/>
                <w:b/>
                <w:sz w:val="16"/>
                <w:szCs w:val="18"/>
              </w:rPr>
              <w:fldChar w:fldCharType="separate"/>
            </w:r>
            <w:r w:rsidRPr="00D4515F">
              <w:rPr>
                <w:rFonts w:cstheme="minorHAnsi"/>
                <w:b/>
                <w:noProof/>
                <w:sz w:val="16"/>
                <w:szCs w:val="18"/>
              </w:rPr>
              <w:t> </w:t>
            </w:r>
            <w:r w:rsidRPr="00D4515F">
              <w:rPr>
                <w:rFonts w:cstheme="minorHAnsi"/>
                <w:b/>
                <w:noProof/>
                <w:sz w:val="16"/>
                <w:szCs w:val="18"/>
              </w:rPr>
              <w:t> </w:t>
            </w:r>
            <w:r w:rsidRPr="00D4515F">
              <w:rPr>
                <w:rFonts w:cstheme="minorHAnsi"/>
                <w:b/>
                <w:noProof/>
                <w:sz w:val="16"/>
                <w:szCs w:val="18"/>
              </w:rPr>
              <w:t> </w:t>
            </w:r>
            <w:r w:rsidRPr="00D4515F">
              <w:rPr>
                <w:rFonts w:cstheme="minorHAnsi"/>
                <w:b/>
                <w:noProof/>
                <w:sz w:val="16"/>
                <w:szCs w:val="18"/>
              </w:rPr>
              <w:t> </w:t>
            </w:r>
            <w:r w:rsidRPr="00D4515F">
              <w:rPr>
                <w:rFonts w:cstheme="minorHAnsi"/>
                <w:b/>
                <w:noProof/>
                <w:sz w:val="16"/>
                <w:szCs w:val="18"/>
              </w:rPr>
              <w:t> </w:t>
            </w:r>
            <w:r w:rsidRPr="00D4515F">
              <w:rPr>
                <w:rFonts w:cstheme="minorHAnsi"/>
                <w:b/>
                <w:sz w:val="16"/>
                <w:szCs w:val="18"/>
              </w:rPr>
              <w:fldChar w:fldCharType="end"/>
            </w:r>
            <w:bookmarkEnd w:id="2"/>
          </w:p>
        </w:tc>
        <w:tc>
          <w:tcPr>
            <w:tcW w:w="2615" w:type="dxa"/>
          </w:tcPr>
          <w:p w14:paraId="10B17683" w14:textId="27AE7594" w:rsidR="0093068B" w:rsidRPr="00D4515F" w:rsidRDefault="0093068B" w:rsidP="0093068B">
            <w:pPr>
              <w:rPr>
                <w:rFonts w:cstheme="minorHAnsi"/>
                <w:b/>
                <w:bCs/>
                <w:sz w:val="16"/>
                <w:szCs w:val="16"/>
              </w:rPr>
            </w:pPr>
            <w:r w:rsidRPr="00D4515F">
              <w:rPr>
                <w:b/>
                <w:sz w:val="16"/>
                <w:szCs w:val="18"/>
              </w:rPr>
              <w:t xml:space="preserve">CSIT1200 Data Structures </w:t>
            </w:r>
          </w:p>
        </w:tc>
        <w:tc>
          <w:tcPr>
            <w:tcW w:w="830" w:type="dxa"/>
          </w:tcPr>
          <w:p w14:paraId="031C3ADD" w14:textId="0D74C79C" w:rsidR="0093068B" w:rsidRPr="00CD618B" w:rsidRDefault="0093068B" w:rsidP="0093068B">
            <w:pPr>
              <w:jc w:val="center"/>
              <w:rPr>
                <w:rFonts w:cstheme="minorHAnsi"/>
                <w:b/>
                <w:sz w:val="16"/>
                <w:szCs w:val="18"/>
              </w:rPr>
            </w:pPr>
          </w:p>
        </w:tc>
        <w:tc>
          <w:tcPr>
            <w:tcW w:w="708" w:type="dxa"/>
          </w:tcPr>
          <w:p w14:paraId="6D0AD765" w14:textId="6759C9F7" w:rsidR="0093068B" w:rsidRPr="00CD618B" w:rsidRDefault="0093068B" w:rsidP="0093068B">
            <w:pPr>
              <w:jc w:val="center"/>
              <w:rPr>
                <w:rFonts w:cstheme="minorHAnsi"/>
                <w:b/>
                <w:sz w:val="16"/>
                <w:szCs w:val="18"/>
              </w:rPr>
            </w:pPr>
            <w:r>
              <w:rPr>
                <w:rFonts w:cstheme="minorHAnsi"/>
                <w:b/>
                <w:sz w:val="16"/>
                <w:szCs w:val="18"/>
              </w:rPr>
              <w:t>3</w:t>
            </w:r>
          </w:p>
        </w:tc>
        <w:tc>
          <w:tcPr>
            <w:tcW w:w="615" w:type="dxa"/>
          </w:tcPr>
          <w:p w14:paraId="53F636DA" w14:textId="77777777" w:rsidR="0093068B" w:rsidRPr="00CD618B" w:rsidRDefault="0093068B" w:rsidP="0093068B">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bookmarkStart w:id="3" w:name="Text11"/>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3"/>
          </w:p>
        </w:tc>
      </w:tr>
      <w:tr w:rsidR="0093068B" w:rsidRPr="00CD618B" w14:paraId="08AE97D2" w14:textId="77777777" w:rsidTr="00A93318">
        <w:tc>
          <w:tcPr>
            <w:tcW w:w="1527" w:type="dxa"/>
            <w:vMerge/>
            <w:tcBorders>
              <w:left w:val="nil"/>
              <w:right w:val="single" w:sz="12" w:space="0" w:color="auto"/>
            </w:tcBorders>
          </w:tcPr>
          <w:p w14:paraId="5C014530" w14:textId="77777777" w:rsidR="0093068B" w:rsidRPr="00CD618B" w:rsidRDefault="0093068B" w:rsidP="0093068B">
            <w:pPr>
              <w:rPr>
                <w:rFonts w:cstheme="minorHAnsi"/>
                <w:b/>
                <w:sz w:val="16"/>
                <w:szCs w:val="16"/>
              </w:rPr>
            </w:pPr>
          </w:p>
        </w:tc>
        <w:tc>
          <w:tcPr>
            <w:tcW w:w="2857" w:type="dxa"/>
            <w:tcBorders>
              <w:left w:val="single" w:sz="12" w:space="0" w:color="auto"/>
            </w:tcBorders>
          </w:tcPr>
          <w:p w14:paraId="37C827E4" w14:textId="120DDBD7" w:rsidR="0093068B" w:rsidRPr="00D4515F" w:rsidRDefault="0093068B" w:rsidP="0093068B">
            <w:pPr>
              <w:rPr>
                <w:rFonts w:cstheme="minorHAnsi"/>
                <w:bCs/>
                <w:sz w:val="16"/>
                <w:szCs w:val="16"/>
              </w:rPr>
            </w:pPr>
            <w:r w:rsidRPr="00D4515F">
              <w:rPr>
                <w:rFonts w:eastAsia="Times New Roman" w:cstheme="minorHAnsi"/>
                <w:b/>
                <w:sz w:val="16"/>
                <w:szCs w:val="16"/>
              </w:rPr>
              <w:t>MATH1510 Calculus I</w:t>
            </w:r>
          </w:p>
        </w:tc>
        <w:tc>
          <w:tcPr>
            <w:tcW w:w="830" w:type="dxa"/>
          </w:tcPr>
          <w:p w14:paraId="14AF2D6C" w14:textId="4D7B6490" w:rsidR="0093068B" w:rsidRPr="00D4515F" w:rsidRDefault="00E664B4" w:rsidP="0093068B">
            <w:pPr>
              <w:jc w:val="center"/>
              <w:rPr>
                <w:rFonts w:cstheme="minorHAnsi"/>
                <w:b/>
                <w:sz w:val="16"/>
                <w:szCs w:val="16"/>
              </w:rPr>
            </w:pPr>
            <w:r w:rsidRPr="00D4515F">
              <w:rPr>
                <w:rFonts w:cstheme="minorHAnsi"/>
                <w:b/>
                <w:sz w:val="16"/>
                <w:szCs w:val="16"/>
              </w:rPr>
              <w:t>GE2B</w:t>
            </w:r>
          </w:p>
        </w:tc>
        <w:tc>
          <w:tcPr>
            <w:tcW w:w="698" w:type="dxa"/>
          </w:tcPr>
          <w:p w14:paraId="1F6E48AD" w14:textId="6C370935" w:rsidR="0093068B" w:rsidRPr="00D4515F" w:rsidRDefault="0093068B" w:rsidP="0093068B">
            <w:pPr>
              <w:jc w:val="center"/>
              <w:rPr>
                <w:rFonts w:cstheme="minorHAnsi"/>
                <w:b/>
                <w:sz w:val="16"/>
                <w:szCs w:val="16"/>
              </w:rPr>
            </w:pPr>
            <w:r w:rsidRPr="00D4515F">
              <w:rPr>
                <w:rFonts w:cstheme="minorHAnsi"/>
                <w:b/>
                <w:bCs/>
                <w:sz w:val="16"/>
                <w:szCs w:val="16"/>
              </w:rPr>
              <w:t>4</w:t>
            </w:r>
          </w:p>
        </w:tc>
        <w:tc>
          <w:tcPr>
            <w:tcW w:w="660" w:type="dxa"/>
          </w:tcPr>
          <w:p w14:paraId="468E8E75" w14:textId="77777777" w:rsidR="0093068B" w:rsidRPr="00D4515F" w:rsidRDefault="0093068B" w:rsidP="0093068B">
            <w:pPr>
              <w:jc w:val="center"/>
              <w:rPr>
                <w:rFonts w:cstheme="minorHAnsi"/>
                <w:b/>
                <w:sz w:val="16"/>
                <w:szCs w:val="16"/>
              </w:rPr>
            </w:pPr>
            <w:r w:rsidRPr="00D4515F">
              <w:rPr>
                <w:rFonts w:cstheme="minorHAnsi"/>
                <w:b/>
                <w:sz w:val="16"/>
                <w:szCs w:val="16"/>
              </w:rPr>
              <w:fldChar w:fldCharType="begin">
                <w:ffData>
                  <w:name w:val="Text11"/>
                  <w:enabled/>
                  <w:calcOnExit w:val="0"/>
                  <w:textInput/>
                </w:ffData>
              </w:fldChar>
            </w:r>
            <w:r w:rsidRPr="00D4515F">
              <w:rPr>
                <w:rFonts w:cstheme="minorHAnsi"/>
                <w:b/>
                <w:sz w:val="16"/>
                <w:szCs w:val="16"/>
              </w:rPr>
              <w:instrText xml:space="preserve"> FORMTEXT </w:instrText>
            </w:r>
            <w:r w:rsidRPr="00D4515F">
              <w:rPr>
                <w:rFonts w:cstheme="minorHAnsi"/>
                <w:b/>
                <w:sz w:val="16"/>
                <w:szCs w:val="16"/>
              </w:rPr>
            </w:r>
            <w:r w:rsidRPr="00D4515F">
              <w:rPr>
                <w:rFonts w:cstheme="minorHAnsi"/>
                <w:b/>
                <w:sz w:val="16"/>
                <w:szCs w:val="16"/>
              </w:rPr>
              <w:fldChar w:fldCharType="separate"/>
            </w:r>
            <w:r w:rsidRPr="00D4515F">
              <w:rPr>
                <w:rFonts w:cstheme="minorHAnsi"/>
                <w:b/>
                <w:noProof/>
                <w:sz w:val="16"/>
                <w:szCs w:val="16"/>
              </w:rPr>
              <w:t> </w:t>
            </w:r>
            <w:r w:rsidRPr="00D4515F">
              <w:rPr>
                <w:rFonts w:cstheme="minorHAnsi"/>
                <w:b/>
                <w:noProof/>
                <w:sz w:val="16"/>
                <w:szCs w:val="16"/>
              </w:rPr>
              <w:t> </w:t>
            </w:r>
            <w:r w:rsidRPr="00D4515F">
              <w:rPr>
                <w:rFonts w:cstheme="minorHAnsi"/>
                <w:b/>
                <w:noProof/>
                <w:sz w:val="16"/>
                <w:szCs w:val="16"/>
              </w:rPr>
              <w:t> </w:t>
            </w:r>
            <w:r w:rsidRPr="00D4515F">
              <w:rPr>
                <w:rFonts w:cstheme="minorHAnsi"/>
                <w:b/>
                <w:noProof/>
                <w:sz w:val="16"/>
                <w:szCs w:val="16"/>
              </w:rPr>
              <w:t> </w:t>
            </w:r>
            <w:r w:rsidRPr="00D4515F">
              <w:rPr>
                <w:rFonts w:cstheme="minorHAnsi"/>
                <w:b/>
                <w:noProof/>
                <w:sz w:val="16"/>
                <w:szCs w:val="16"/>
              </w:rPr>
              <w:t> </w:t>
            </w:r>
            <w:r w:rsidRPr="00D4515F">
              <w:rPr>
                <w:rFonts w:cstheme="minorHAnsi"/>
                <w:b/>
                <w:sz w:val="16"/>
                <w:szCs w:val="16"/>
              </w:rPr>
              <w:fldChar w:fldCharType="end"/>
            </w:r>
          </w:p>
          <w:p w14:paraId="64E6D06A" w14:textId="77777777" w:rsidR="0093068B" w:rsidRPr="00D4515F" w:rsidRDefault="0093068B" w:rsidP="0093068B">
            <w:pPr>
              <w:jc w:val="center"/>
              <w:rPr>
                <w:rFonts w:cstheme="minorHAnsi"/>
                <w:b/>
                <w:sz w:val="16"/>
                <w:szCs w:val="16"/>
              </w:rPr>
            </w:pPr>
          </w:p>
        </w:tc>
        <w:tc>
          <w:tcPr>
            <w:tcW w:w="2615" w:type="dxa"/>
          </w:tcPr>
          <w:p w14:paraId="05D65BDC" w14:textId="39288316" w:rsidR="0093068B" w:rsidRPr="00D4515F" w:rsidRDefault="0093068B" w:rsidP="0093068B">
            <w:pPr>
              <w:rPr>
                <w:rFonts w:cstheme="minorHAnsi"/>
                <w:b/>
                <w:sz w:val="16"/>
                <w:szCs w:val="16"/>
              </w:rPr>
            </w:pPr>
            <w:r w:rsidRPr="00D4515F">
              <w:rPr>
                <w:rFonts w:cstheme="minorHAnsi"/>
                <w:b/>
                <w:bCs/>
                <w:sz w:val="16"/>
                <w:szCs w:val="16"/>
              </w:rPr>
              <w:t xml:space="preserve">MATH1520 Calculus </w:t>
            </w:r>
            <w:r w:rsidR="00765E2C" w:rsidRPr="00D4515F">
              <w:rPr>
                <w:rFonts w:cstheme="minorHAnsi"/>
                <w:b/>
                <w:bCs/>
                <w:sz w:val="16"/>
                <w:szCs w:val="16"/>
              </w:rPr>
              <w:t>II</w:t>
            </w:r>
          </w:p>
        </w:tc>
        <w:tc>
          <w:tcPr>
            <w:tcW w:w="830" w:type="dxa"/>
          </w:tcPr>
          <w:p w14:paraId="0B8EC93D" w14:textId="5291FEE2" w:rsidR="0093068B" w:rsidRPr="00CD618B" w:rsidRDefault="0093068B" w:rsidP="0093068B">
            <w:pPr>
              <w:jc w:val="center"/>
              <w:rPr>
                <w:rFonts w:cstheme="minorHAnsi"/>
                <w:b/>
                <w:sz w:val="16"/>
                <w:szCs w:val="18"/>
              </w:rPr>
            </w:pPr>
          </w:p>
        </w:tc>
        <w:tc>
          <w:tcPr>
            <w:tcW w:w="708" w:type="dxa"/>
          </w:tcPr>
          <w:p w14:paraId="7FCAD31E" w14:textId="4A35EE82" w:rsidR="0093068B" w:rsidRPr="00CD618B" w:rsidRDefault="0093068B" w:rsidP="0093068B">
            <w:pPr>
              <w:jc w:val="center"/>
              <w:rPr>
                <w:rFonts w:cstheme="minorHAnsi"/>
                <w:sz w:val="16"/>
                <w:szCs w:val="18"/>
              </w:rPr>
            </w:pPr>
            <w:r w:rsidRPr="00CD618B">
              <w:rPr>
                <w:rFonts w:cstheme="minorHAnsi"/>
                <w:b/>
                <w:bCs/>
                <w:sz w:val="16"/>
                <w:szCs w:val="18"/>
              </w:rPr>
              <w:t>4</w:t>
            </w:r>
          </w:p>
        </w:tc>
        <w:tc>
          <w:tcPr>
            <w:tcW w:w="615" w:type="dxa"/>
          </w:tcPr>
          <w:p w14:paraId="41D622DB" w14:textId="77777777" w:rsidR="0093068B" w:rsidRPr="00CD618B" w:rsidRDefault="0093068B" w:rsidP="0093068B">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3121B50" w14:textId="77777777" w:rsidR="0093068B" w:rsidRPr="00CD618B" w:rsidRDefault="0093068B" w:rsidP="0093068B">
            <w:pPr>
              <w:jc w:val="center"/>
              <w:rPr>
                <w:rFonts w:cstheme="minorHAnsi"/>
                <w:b/>
                <w:sz w:val="16"/>
                <w:szCs w:val="16"/>
              </w:rPr>
            </w:pPr>
          </w:p>
        </w:tc>
      </w:tr>
      <w:tr w:rsidR="0093068B" w:rsidRPr="00CD618B" w14:paraId="430495D8" w14:textId="77777777" w:rsidTr="00A93318">
        <w:trPr>
          <w:trHeight w:val="251"/>
        </w:trPr>
        <w:tc>
          <w:tcPr>
            <w:tcW w:w="1527" w:type="dxa"/>
            <w:vMerge/>
            <w:tcBorders>
              <w:left w:val="nil"/>
              <w:right w:val="single" w:sz="12" w:space="0" w:color="auto"/>
            </w:tcBorders>
          </w:tcPr>
          <w:p w14:paraId="3A4FCD40" w14:textId="77777777" w:rsidR="0093068B" w:rsidRPr="00CD618B" w:rsidRDefault="0093068B" w:rsidP="0093068B">
            <w:pPr>
              <w:rPr>
                <w:rFonts w:cstheme="minorHAnsi"/>
                <w:b/>
                <w:sz w:val="16"/>
                <w:szCs w:val="16"/>
              </w:rPr>
            </w:pPr>
          </w:p>
        </w:tc>
        <w:tc>
          <w:tcPr>
            <w:tcW w:w="2857" w:type="dxa"/>
            <w:tcBorders>
              <w:left w:val="single" w:sz="12" w:space="0" w:color="auto"/>
            </w:tcBorders>
            <w:shd w:val="clear" w:color="auto" w:fill="auto"/>
          </w:tcPr>
          <w:p w14:paraId="6BD91337" w14:textId="4104CC34" w:rsidR="0093068B" w:rsidRPr="00D4515F" w:rsidRDefault="006548BF" w:rsidP="0093068B">
            <w:pPr>
              <w:pStyle w:val="xmsolistparagraph"/>
              <w:ind w:left="0"/>
              <w:rPr>
                <w:rFonts w:asciiTheme="minorHAnsi" w:eastAsia="Times New Roman" w:hAnsiTheme="minorHAnsi" w:cstheme="minorHAnsi"/>
                <w:b/>
                <w:sz w:val="16"/>
                <w:szCs w:val="16"/>
              </w:rPr>
            </w:pPr>
            <w:r w:rsidRPr="00D4515F">
              <w:rPr>
                <w:rFonts w:asciiTheme="minorHAnsi" w:hAnsiTheme="minorHAnsi" w:cstheme="minorHAnsi"/>
                <w:b/>
                <w:sz w:val="16"/>
                <w:szCs w:val="18"/>
              </w:rPr>
              <w:t>CSIT1100 Principles of Computing</w:t>
            </w:r>
          </w:p>
        </w:tc>
        <w:tc>
          <w:tcPr>
            <w:tcW w:w="830" w:type="dxa"/>
          </w:tcPr>
          <w:p w14:paraId="01C32317" w14:textId="74FE8AA1" w:rsidR="0093068B" w:rsidRPr="00D4515F" w:rsidRDefault="0093068B" w:rsidP="0093068B">
            <w:pPr>
              <w:jc w:val="center"/>
              <w:rPr>
                <w:rFonts w:cstheme="minorHAnsi"/>
                <w:b/>
                <w:bCs/>
                <w:sz w:val="16"/>
                <w:szCs w:val="16"/>
              </w:rPr>
            </w:pPr>
          </w:p>
        </w:tc>
        <w:tc>
          <w:tcPr>
            <w:tcW w:w="698" w:type="dxa"/>
          </w:tcPr>
          <w:p w14:paraId="3625D171" w14:textId="6414ECFF" w:rsidR="0093068B" w:rsidRPr="00D4515F" w:rsidRDefault="0093068B" w:rsidP="0093068B">
            <w:pPr>
              <w:jc w:val="center"/>
              <w:rPr>
                <w:rFonts w:cstheme="minorHAnsi"/>
                <w:b/>
                <w:bCs/>
                <w:sz w:val="16"/>
                <w:szCs w:val="16"/>
              </w:rPr>
            </w:pPr>
            <w:r w:rsidRPr="00D4515F">
              <w:rPr>
                <w:rFonts w:cstheme="minorHAnsi"/>
                <w:b/>
                <w:bCs/>
                <w:sz w:val="16"/>
                <w:szCs w:val="16"/>
              </w:rPr>
              <w:t>3</w:t>
            </w:r>
          </w:p>
        </w:tc>
        <w:tc>
          <w:tcPr>
            <w:tcW w:w="660" w:type="dxa"/>
          </w:tcPr>
          <w:p w14:paraId="63E0BCB5" w14:textId="77777777" w:rsidR="0093068B" w:rsidRPr="00D4515F" w:rsidRDefault="0093068B" w:rsidP="0093068B">
            <w:pPr>
              <w:jc w:val="center"/>
              <w:rPr>
                <w:rFonts w:cstheme="minorHAnsi"/>
                <w:b/>
                <w:bCs/>
                <w:sz w:val="16"/>
                <w:szCs w:val="16"/>
              </w:rPr>
            </w:pPr>
            <w:r w:rsidRPr="00D4515F">
              <w:rPr>
                <w:rFonts w:cstheme="minorHAnsi"/>
                <w:b/>
                <w:bCs/>
                <w:sz w:val="16"/>
                <w:szCs w:val="16"/>
              </w:rPr>
              <w:fldChar w:fldCharType="begin">
                <w:ffData>
                  <w:name w:val="Text11"/>
                  <w:enabled/>
                  <w:calcOnExit w:val="0"/>
                  <w:textInput/>
                </w:ffData>
              </w:fldChar>
            </w:r>
            <w:r w:rsidRPr="00D4515F">
              <w:rPr>
                <w:rFonts w:cstheme="minorHAnsi"/>
                <w:b/>
                <w:bCs/>
                <w:sz w:val="16"/>
                <w:szCs w:val="16"/>
              </w:rPr>
              <w:instrText xml:space="preserve"> FORMTEXT </w:instrText>
            </w:r>
            <w:r w:rsidRPr="00D4515F">
              <w:rPr>
                <w:rFonts w:cstheme="minorHAnsi"/>
                <w:b/>
                <w:bCs/>
                <w:sz w:val="16"/>
                <w:szCs w:val="16"/>
              </w:rPr>
            </w:r>
            <w:r w:rsidRPr="00D4515F">
              <w:rPr>
                <w:rFonts w:cstheme="minorHAnsi"/>
                <w:b/>
                <w:bCs/>
                <w:sz w:val="16"/>
                <w:szCs w:val="16"/>
              </w:rPr>
              <w:fldChar w:fldCharType="separate"/>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sz w:val="16"/>
                <w:szCs w:val="16"/>
              </w:rPr>
              <w:fldChar w:fldCharType="end"/>
            </w:r>
          </w:p>
          <w:p w14:paraId="3FB468BC" w14:textId="77777777" w:rsidR="0093068B" w:rsidRPr="00D4515F" w:rsidRDefault="0093068B" w:rsidP="0093068B">
            <w:pPr>
              <w:jc w:val="center"/>
              <w:rPr>
                <w:rFonts w:cstheme="minorHAnsi"/>
                <w:b/>
                <w:bCs/>
                <w:sz w:val="16"/>
                <w:szCs w:val="16"/>
              </w:rPr>
            </w:pPr>
          </w:p>
        </w:tc>
        <w:tc>
          <w:tcPr>
            <w:tcW w:w="2615" w:type="dxa"/>
          </w:tcPr>
          <w:p w14:paraId="0722CD3E" w14:textId="6A75C25E" w:rsidR="0093068B" w:rsidRPr="00D4515F" w:rsidRDefault="004601A8" w:rsidP="0093068B">
            <w:pPr>
              <w:rPr>
                <w:rFonts w:cstheme="minorHAnsi"/>
                <w:b/>
                <w:bCs/>
                <w:sz w:val="16"/>
                <w:szCs w:val="16"/>
              </w:rPr>
            </w:pPr>
            <w:r w:rsidRPr="00D4515F">
              <w:rPr>
                <w:rFonts w:eastAsia="Times New Roman"/>
                <w:b/>
                <w:bCs/>
                <w:sz w:val="16"/>
                <w:szCs w:val="16"/>
              </w:rPr>
              <w:t>MATH13</w:t>
            </w:r>
            <w:r w:rsidR="006E02BF" w:rsidRPr="00D4515F">
              <w:rPr>
                <w:rFonts w:eastAsia="Times New Roman"/>
                <w:b/>
                <w:bCs/>
                <w:sz w:val="16"/>
                <w:szCs w:val="16"/>
              </w:rPr>
              <w:t>7</w:t>
            </w:r>
            <w:r w:rsidRPr="00D4515F">
              <w:rPr>
                <w:rFonts w:eastAsia="Times New Roman"/>
                <w:b/>
                <w:bCs/>
                <w:sz w:val="16"/>
                <w:szCs w:val="16"/>
              </w:rPr>
              <w:t>0 Statistics for Sciences</w:t>
            </w:r>
          </w:p>
        </w:tc>
        <w:tc>
          <w:tcPr>
            <w:tcW w:w="830" w:type="dxa"/>
          </w:tcPr>
          <w:p w14:paraId="5D2867F0" w14:textId="4D3C6E55" w:rsidR="0093068B" w:rsidRPr="00CD618B" w:rsidRDefault="00E664B4" w:rsidP="0093068B">
            <w:pPr>
              <w:jc w:val="center"/>
              <w:rPr>
                <w:rFonts w:cstheme="minorHAnsi"/>
                <w:b/>
                <w:bCs/>
                <w:sz w:val="16"/>
                <w:szCs w:val="18"/>
              </w:rPr>
            </w:pPr>
            <w:r>
              <w:rPr>
                <w:rFonts w:cstheme="minorHAnsi"/>
                <w:b/>
                <w:bCs/>
                <w:sz w:val="16"/>
                <w:szCs w:val="18"/>
              </w:rPr>
              <w:t>GE2A</w:t>
            </w:r>
          </w:p>
        </w:tc>
        <w:tc>
          <w:tcPr>
            <w:tcW w:w="708" w:type="dxa"/>
          </w:tcPr>
          <w:p w14:paraId="722846AA" w14:textId="6313D43E" w:rsidR="0093068B" w:rsidRPr="00CD618B" w:rsidRDefault="0093068B" w:rsidP="0093068B">
            <w:pPr>
              <w:jc w:val="center"/>
              <w:rPr>
                <w:rFonts w:cstheme="minorHAnsi"/>
                <w:b/>
                <w:bCs/>
                <w:sz w:val="16"/>
                <w:szCs w:val="18"/>
              </w:rPr>
            </w:pPr>
            <w:r>
              <w:rPr>
                <w:rFonts w:cstheme="minorHAnsi"/>
                <w:b/>
                <w:bCs/>
                <w:sz w:val="16"/>
                <w:szCs w:val="18"/>
              </w:rPr>
              <w:t>3</w:t>
            </w:r>
          </w:p>
        </w:tc>
        <w:tc>
          <w:tcPr>
            <w:tcW w:w="615" w:type="dxa"/>
          </w:tcPr>
          <w:p w14:paraId="17D1A328" w14:textId="77777777" w:rsidR="0093068B" w:rsidRPr="00CD618B" w:rsidRDefault="0093068B" w:rsidP="0093068B">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E2BD7DB" w14:textId="606CFF69" w:rsidR="0093068B" w:rsidRPr="00CD618B" w:rsidRDefault="0093068B" w:rsidP="0093068B">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466C18" w:rsidRPr="00CD618B" w14:paraId="508B167D" w14:textId="77777777" w:rsidTr="00A93318">
        <w:trPr>
          <w:trHeight w:val="235"/>
        </w:trPr>
        <w:tc>
          <w:tcPr>
            <w:tcW w:w="1527" w:type="dxa"/>
            <w:vMerge/>
            <w:tcBorders>
              <w:left w:val="nil"/>
              <w:right w:val="single" w:sz="12" w:space="0" w:color="auto"/>
            </w:tcBorders>
          </w:tcPr>
          <w:p w14:paraId="4392DC81" w14:textId="77777777" w:rsidR="00466C18" w:rsidRPr="00CD618B" w:rsidRDefault="00466C18" w:rsidP="00466C18">
            <w:pPr>
              <w:rPr>
                <w:rFonts w:cstheme="minorHAnsi"/>
                <w:b/>
                <w:sz w:val="16"/>
                <w:szCs w:val="16"/>
              </w:rPr>
            </w:pPr>
          </w:p>
        </w:tc>
        <w:tc>
          <w:tcPr>
            <w:tcW w:w="2857" w:type="dxa"/>
            <w:tcBorders>
              <w:left w:val="single" w:sz="12" w:space="0" w:color="auto"/>
            </w:tcBorders>
            <w:shd w:val="clear" w:color="auto" w:fill="auto"/>
          </w:tcPr>
          <w:p w14:paraId="5D754565" w14:textId="1D9D191F" w:rsidR="00466C18" w:rsidRPr="00971FD3" w:rsidRDefault="00466C18" w:rsidP="00466C18">
            <w:pPr>
              <w:pStyle w:val="xmsolistparagraph"/>
              <w:ind w:left="0"/>
              <w:rPr>
                <w:rFonts w:asciiTheme="minorHAnsi" w:eastAsia="Times New Roman" w:hAnsiTheme="minorHAnsi" w:cstheme="minorHAnsi"/>
                <w:b/>
                <w:sz w:val="16"/>
                <w:szCs w:val="16"/>
              </w:rPr>
            </w:pPr>
            <w:r w:rsidRPr="00971FD3">
              <w:rPr>
                <w:rFonts w:asciiTheme="minorHAnsi" w:hAnsiTheme="minorHAnsi" w:cstheme="minorHAnsi"/>
                <w:bCs/>
                <w:sz w:val="16"/>
                <w:szCs w:val="16"/>
              </w:rPr>
              <w:t>UN</w:t>
            </w:r>
            <w:r w:rsidR="00E917AA" w:rsidRPr="00971FD3">
              <w:rPr>
                <w:rFonts w:asciiTheme="minorHAnsi" w:hAnsiTheme="minorHAnsi" w:cstheme="minorHAnsi"/>
                <w:bCs/>
                <w:sz w:val="16"/>
                <w:szCs w:val="16"/>
              </w:rPr>
              <w:t>IV</w:t>
            </w:r>
            <w:r w:rsidRPr="00971FD3">
              <w:rPr>
                <w:rFonts w:asciiTheme="minorHAnsi" w:hAnsiTheme="minorHAnsi" w:cstheme="minorHAnsi"/>
                <w:bCs/>
                <w:sz w:val="16"/>
                <w:szCs w:val="16"/>
              </w:rPr>
              <w:t>1</w:t>
            </w:r>
            <w:r w:rsidR="00E917AA" w:rsidRPr="00971FD3">
              <w:rPr>
                <w:rFonts w:asciiTheme="minorHAnsi" w:hAnsiTheme="minorHAnsi" w:cstheme="minorHAnsi"/>
                <w:bCs/>
                <w:sz w:val="16"/>
                <w:szCs w:val="16"/>
              </w:rPr>
              <w:t>1</w:t>
            </w:r>
            <w:r w:rsidRPr="00971FD3">
              <w:rPr>
                <w:rFonts w:asciiTheme="minorHAnsi" w:hAnsiTheme="minorHAnsi" w:cstheme="minorHAnsi"/>
                <w:bCs/>
                <w:sz w:val="16"/>
                <w:szCs w:val="16"/>
              </w:rPr>
              <w:t>0</w:t>
            </w:r>
            <w:r w:rsidR="00604514" w:rsidRPr="00971FD3">
              <w:rPr>
                <w:rFonts w:asciiTheme="minorHAnsi" w:hAnsiTheme="minorHAnsi" w:cstheme="minorHAnsi"/>
                <w:bCs/>
                <w:sz w:val="16"/>
                <w:szCs w:val="16"/>
              </w:rPr>
              <w:t>0</w:t>
            </w:r>
            <w:r w:rsidR="00E71BD6" w:rsidRPr="00971FD3">
              <w:rPr>
                <w:rFonts w:asciiTheme="minorHAnsi" w:hAnsiTheme="minorHAnsi" w:cstheme="minorHAnsi"/>
                <w:bCs/>
                <w:sz w:val="16"/>
                <w:szCs w:val="16"/>
              </w:rPr>
              <w:t xml:space="preserve"> Digital Fluency &amp; Citizenship</w:t>
            </w:r>
          </w:p>
        </w:tc>
        <w:tc>
          <w:tcPr>
            <w:tcW w:w="830" w:type="dxa"/>
          </w:tcPr>
          <w:p w14:paraId="76F41A44" w14:textId="09A2C2B8" w:rsidR="00466C18" w:rsidRPr="00971FD3" w:rsidRDefault="00E71BD6" w:rsidP="00466C18">
            <w:pPr>
              <w:jc w:val="center"/>
              <w:rPr>
                <w:rFonts w:cstheme="minorHAnsi"/>
                <w:sz w:val="16"/>
                <w:szCs w:val="16"/>
              </w:rPr>
            </w:pPr>
            <w:r w:rsidRPr="00971FD3">
              <w:rPr>
                <w:rFonts w:cstheme="minorHAnsi"/>
                <w:sz w:val="16"/>
                <w:szCs w:val="16"/>
              </w:rPr>
              <w:t>SS</w:t>
            </w:r>
          </w:p>
        </w:tc>
        <w:tc>
          <w:tcPr>
            <w:tcW w:w="698" w:type="dxa"/>
          </w:tcPr>
          <w:p w14:paraId="0DA09619" w14:textId="0E355461" w:rsidR="00466C18" w:rsidRPr="00971FD3" w:rsidRDefault="00466C18" w:rsidP="00466C18">
            <w:pPr>
              <w:jc w:val="center"/>
              <w:rPr>
                <w:rFonts w:cstheme="minorHAnsi"/>
                <w:sz w:val="16"/>
                <w:szCs w:val="16"/>
              </w:rPr>
            </w:pPr>
            <w:r w:rsidRPr="00971FD3">
              <w:rPr>
                <w:rFonts w:cstheme="minorHAnsi"/>
                <w:sz w:val="16"/>
                <w:szCs w:val="16"/>
              </w:rPr>
              <w:t>3</w:t>
            </w:r>
          </w:p>
        </w:tc>
        <w:tc>
          <w:tcPr>
            <w:tcW w:w="660" w:type="dxa"/>
          </w:tcPr>
          <w:p w14:paraId="3B868861" w14:textId="77777777" w:rsidR="00466C18" w:rsidRPr="00971FD3" w:rsidRDefault="00466C18" w:rsidP="00466C18">
            <w:pPr>
              <w:jc w:val="center"/>
              <w:rPr>
                <w:rFonts w:cstheme="minorHAnsi"/>
                <w:b/>
                <w:bCs/>
                <w:sz w:val="16"/>
                <w:szCs w:val="16"/>
              </w:rPr>
            </w:pPr>
            <w:r w:rsidRPr="00971FD3">
              <w:rPr>
                <w:rFonts w:cstheme="minorHAnsi"/>
                <w:b/>
                <w:bCs/>
                <w:sz w:val="16"/>
                <w:szCs w:val="16"/>
              </w:rPr>
              <w:fldChar w:fldCharType="begin">
                <w:ffData>
                  <w:name w:val="Text11"/>
                  <w:enabled/>
                  <w:calcOnExit w:val="0"/>
                  <w:textInput/>
                </w:ffData>
              </w:fldChar>
            </w:r>
            <w:r w:rsidRPr="00971FD3">
              <w:rPr>
                <w:rFonts w:cstheme="minorHAnsi"/>
                <w:b/>
                <w:bCs/>
                <w:sz w:val="16"/>
                <w:szCs w:val="16"/>
              </w:rPr>
              <w:instrText xml:space="preserve"> FORMTEXT </w:instrText>
            </w:r>
            <w:r w:rsidRPr="00971FD3">
              <w:rPr>
                <w:rFonts w:cstheme="minorHAnsi"/>
                <w:b/>
                <w:bCs/>
                <w:sz w:val="16"/>
                <w:szCs w:val="16"/>
              </w:rPr>
            </w:r>
            <w:r w:rsidRPr="00971FD3">
              <w:rPr>
                <w:rFonts w:cstheme="minorHAnsi"/>
                <w:b/>
                <w:bCs/>
                <w:sz w:val="16"/>
                <w:szCs w:val="16"/>
              </w:rPr>
              <w:fldChar w:fldCharType="separate"/>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sz w:val="16"/>
                <w:szCs w:val="16"/>
              </w:rPr>
              <w:fldChar w:fldCharType="end"/>
            </w:r>
          </w:p>
          <w:p w14:paraId="64AAE611" w14:textId="2EF2D22C" w:rsidR="00466C18" w:rsidRPr="00971FD3" w:rsidRDefault="00466C18" w:rsidP="00466C18">
            <w:pPr>
              <w:jc w:val="center"/>
              <w:rPr>
                <w:rFonts w:cstheme="minorHAnsi"/>
                <w:b/>
                <w:sz w:val="16"/>
                <w:szCs w:val="16"/>
              </w:rPr>
            </w:pPr>
          </w:p>
        </w:tc>
        <w:tc>
          <w:tcPr>
            <w:tcW w:w="2615" w:type="dxa"/>
          </w:tcPr>
          <w:p w14:paraId="0B4901BB" w14:textId="2ED9839E" w:rsidR="00466C18" w:rsidRPr="00971FD3" w:rsidRDefault="00604514" w:rsidP="00466C18">
            <w:pPr>
              <w:rPr>
                <w:rFonts w:cstheme="minorHAnsi"/>
                <w:b/>
                <w:bCs/>
                <w:sz w:val="16"/>
                <w:szCs w:val="16"/>
              </w:rPr>
            </w:pPr>
            <w:r w:rsidRPr="00971FD3">
              <w:rPr>
                <w:rFonts w:cstheme="minorHAnsi"/>
                <w:sz w:val="16"/>
                <w:szCs w:val="16"/>
              </w:rPr>
              <w:t>UNVI1200</w:t>
            </w:r>
            <w:r w:rsidR="00E71BD6" w:rsidRPr="00971FD3">
              <w:rPr>
                <w:rFonts w:cstheme="minorHAnsi"/>
                <w:sz w:val="16"/>
                <w:szCs w:val="16"/>
              </w:rPr>
              <w:t xml:space="preserve"> </w:t>
            </w:r>
            <w:r w:rsidR="00E664B4" w:rsidRPr="00971FD3">
              <w:rPr>
                <w:rFonts w:cstheme="minorHAnsi"/>
                <w:sz w:val="16"/>
                <w:szCs w:val="16"/>
              </w:rPr>
              <w:t>Health &amp; Wholeness</w:t>
            </w:r>
          </w:p>
        </w:tc>
        <w:tc>
          <w:tcPr>
            <w:tcW w:w="830" w:type="dxa"/>
          </w:tcPr>
          <w:p w14:paraId="0AD41776" w14:textId="396848A2" w:rsidR="00466C18" w:rsidRPr="00E664B4" w:rsidRDefault="00E664B4" w:rsidP="00466C18">
            <w:pPr>
              <w:jc w:val="center"/>
              <w:rPr>
                <w:rFonts w:cstheme="minorHAnsi"/>
                <w:sz w:val="16"/>
                <w:szCs w:val="18"/>
              </w:rPr>
            </w:pPr>
            <w:r w:rsidRPr="00E664B4">
              <w:rPr>
                <w:rFonts w:cstheme="minorHAnsi"/>
                <w:sz w:val="16"/>
                <w:szCs w:val="18"/>
              </w:rPr>
              <w:t>SS</w:t>
            </w:r>
          </w:p>
        </w:tc>
        <w:tc>
          <w:tcPr>
            <w:tcW w:w="708" w:type="dxa"/>
          </w:tcPr>
          <w:p w14:paraId="0594CA02" w14:textId="6E62D21E" w:rsidR="00466C18" w:rsidRPr="00801DCB" w:rsidRDefault="00466C18" w:rsidP="00466C18">
            <w:pPr>
              <w:jc w:val="center"/>
              <w:rPr>
                <w:rFonts w:cstheme="minorHAnsi"/>
                <w:b/>
                <w:bCs/>
                <w:sz w:val="16"/>
                <w:szCs w:val="18"/>
              </w:rPr>
            </w:pPr>
            <w:r>
              <w:rPr>
                <w:rFonts w:cstheme="minorHAnsi"/>
                <w:b/>
                <w:bCs/>
                <w:sz w:val="16"/>
                <w:szCs w:val="18"/>
              </w:rPr>
              <w:t>3</w:t>
            </w:r>
          </w:p>
        </w:tc>
        <w:tc>
          <w:tcPr>
            <w:tcW w:w="615" w:type="dxa"/>
          </w:tcPr>
          <w:p w14:paraId="381674C9" w14:textId="77777777" w:rsidR="00466C18" w:rsidRPr="00CD618B" w:rsidRDefault="00466C18" w:rsidP="00466C18">
            <w:pPr>
              <w:jc w:val="center"/>
              <w:rPr>
                <w:rFonts w:cstheme="minorHAnsi"/>
                <w:b/>
                <w:sz w:val="16"/>
                <w:szCs w:val="18"/>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6223F808" w14:textId="77777777" w:rsidTr="00A93318">
        <w:trPr>
          <w:trHeight w:val="235"/>
        </w:trPr>
        <w:tc>
          <w:tcPr>
            <w:tcW w:w="1527" w:type="dxa"/>
            <w:vMerge/>
            <w:tcBorders>
              <w:left w:val="nil"/>
              <w:right w:val="single" w:sz="12" w:space="0" w:color="auto"/>
            </w:tcBorders>
          </w:tcPr>
          <w:p w14:paraId="45142C46" w14:textId="77777777" w:rsidR="00466C18" w:rsidRPr="00CD618B" w:rsidRDefault="00466C18" w:rsidP="00466C18">
            <w:pPr>
              <w:rPr>
                <w:rFonts w:cstheme="minorHAnsi"/>
                <w:b/>
                <w:sz w:val="16"/>
                <w:szCs w:val="16"/>
              </w:rPr>
            </w:pPr>
          </w:p>
        </w:tc>
        <w:tc>
          <w:tcPr>
            <w:tcW w:w="2857" w:type="dxa"/>
            <w:tcBorders>
              <w:left w:val="single" w:sz="12" w:space="0" w:color="auto"/>
            </w:tcBorders>
            <w:shd w:val="clear" w:color="auto" w:fill="auto"/>
          </w:tcPr>
          <w:p w14:paraId="31F352D2" w14:textId="5DA7570F" w:rsidR="00466C18" w:rsidRPr="00CD618B" w:rsidRDefault="00466C18" w:rsidP="00466C18">
            <w:pPr>
              <w:pStyle w:val="xmsolistparagraph"/>
              <w:ind w:left="0"/>
              <w:rPr>
                <w:rFonts w:asciiTheme="minorHAnsi" w:eastAsia="Times New Roman" w:hAnsiTheme="minorHAnsi" w:cstheme="minorHAnsi"/>
                <w:b/>
                <w:sz w:val="16"/>
                <w:szCs w:val="16"/>
              </w:rPr>
            </w:pPr>
            <w:r w:rsidRPr="00CD618B">
              <w:rPr>
                <w:rStyle w:val="normaltextrun"/>
                <w:rFonts w:asciiTheme="minorHAnsi" w:hAnsiTheme="minorHAnsi" w:cstheme="minorHAnsi"/>
                <w:color w:val="000000"/>
                <w:sz w:val="16"/>
                <w:szCs w:val="16"/>
                <w:bdr w:val="none" w:sz="0" w:space="0" w:color="auto" w:frame="1"/>
              </w:rPr>
              <w:t>LEAD1100 Self</w:t>
            </w:r>
            <w:r w:rsidRPr="00CD618B">
              <w:rPr>
                <w:rFonts w:asciiTheme="minorHAnsi" w:hAnsiTheme="minorHAnsi" w:cstheme="minorHAnsi"/>
                <w:sz w:val="16"/>
                <w:szCs w:val="16"/>
              </w:rPr>
              <w:t xml:space="preserve"> leadership I</w:t>
            </w:r>
          </w:p>
        </w:tc>
        <w:tc>
          <w:tcPr>
            <w:tcW w:w="830" w:type="dxa"/>
          </w:tcPr>
          <w:p w14:paraId="5EBD1083" w14:textId="43B4313B" w:rsidR="00466C18" w:rsidRPr="00CD618B" w:rsidRDefault="00E664B4" w:rsidP="00466C18">
            <w:pPr>
              <w:jc w:val="center"/>
              <w:rPr>
                <w:rFonts w:cstheme="minorHAnsi"/>
                <w:sz w:val="16"/>
                <w:szCs w:val="16"/>
              </w:rPr>
            </w:pPr>
            <w:r>
              <w:rPr>
                <w:rFonts w:cstheme="minorHAnsi"/>
                <w:sz w:val="16"/>
                <w:szCs w:val="16"/>
              </w:rPr>
              <w:t>LL</w:t>
            </w:r>
          </w:p>
        </w:tc>
        <w:tc>
          <w:tcPr>
            <w:tcW w:w="698" w:type="dxa"/>
          </w:tcPr>
          <w:p w14:paraId="162F63B5" w14:textId="77C3D301" w:rsidR="00466C18" w:rsidRPr="00CD618B" w:rsidRDefault="00466C18" w:rsidP="00466C18">
            <w:pPr>
              <w:jc w:val="center"/>
              <w:rPr>
                <w:rFonts w:cstheme="minorHAnsi"/>
                <w:sz w:val="16"/>
                <w:szCs w:val="16"/>
              </w:rPr>
            </w:pPr>
            <w:r w:rsidRPr="00CD618B">
              <w:rPr>
                <w:rFonts w:cstheme="minorHAnsi"/>
                <w:sz w:val="16"/>
                <w:szCs w:val="18"/>
              </w:rPr>
              <w:t>2</w:t>
            </w:r>
          </w:p>
        </w:tc>
        <w:tc>
          <w:tcPr>
            <w:tcW w:w="660" w:type="dxa"/>
          </w:tcPr>
          <w:p w14:paraId="3310E2BB" w14:textId="2E82D788"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15" w:type="dxa"/>
          </w:tcPr>
          <w:p w14:paraId="29D700D1" w14:textId="4D1AC485" w:rsidR="00466C18" w:rsidRPr="00CD618B" w:rsidRDefault="00466C18" w:rsidP="00466C18">
            <w:pPr>
              <w:rPr>
                <w:rFonts w:cstheme="minorHAnsi"/>
                <w:b/>
                <w:bCs/>
                <w:sz w:val="16"/>
                <w:szCs w:val="16"/>
              </w:rPr>
            </w:pPr>
            <w:r w:rsidRPr="00B3655B">
              <w:rPr>
                <w:rStyle w:val="normaltextrun"/>
                <w:rFonts w:cstheme="minorHAnsi"/>
                <w:color w:val="000000"/>
                <w:sz w:val="16"/>
                <w:szCs w:val="16"/>
                <w:bdr w:val="none" w:sz="0" w:space="0" w:color="auto" w:frame="1"/>
              </w:rPr>
              <w:t>LEAD1200</w:t>
            </w:r>
            <w:r w:rsidRPr="00CD618B">
              <w:rPr>
                <w:rFonts w:cstheme="minorHAnsi"/>
                <w:sz w:val="16"/>
                <w:szCs w:val="16"/>
              </w:rPr>
              <w:t xml:space="preserve"> Self Leadership II</w:t>
            </w:r>
          </w:p>
        </w:tc>
        <w:tc>
          <w:tcPr>
            <w:tcW w:w="830" w:type="dxa"/>
          </w:tcPr>
          <w:p w14:paraId="38472672" w14:textId="686AA62C" w:rsidR="00466C18" w:rsidRPr="00CD618B" w:rsidRDefault="00E664B4" w:rsidP="00466C18">
            <w:pPr>
              <w:jc w:val="center"/>
              <w:rPr>
                <w:rFonts w:cstheme="minorHAnsi"/>
                <w:sz w:val="16"/>
                <w:szCs w:val="18"/>
              </w:rPr>
            </w:pPr>
            <w:r>
              <w:rPr>
                <w:rFonts w:cstheme="minorHAnsi"/>
                <w:sz w:val="16"/>
                <w:szCs w:val="18"/>
              </w:rPr>
              <w:t>LL</w:t>
            </w:r>
          </w:p>
        </w:tc>
        <w:tc>
          <w:tcPr>
            <w:tcW w:w="708" w:type="dxa"/>
          </w:tcPr>
          <w:p w14:paraId="1C9AB90F" w14:textId="16F20AC5" w:rsidR="00466C18" w:rsidRPr="00CD618B" w:rsidRDefault="00466C18" w:rsidP="00466C18">
            <w:pPr>
              <w:jc w:val="center"/>
              <w:rPr>
                <w:rFonts w:cstheme="minorHAnsi"/>
                <w:sz w:val="16"/>
                <w:szCs w:val="18"/>
              </w:rPr>
            </w:pPr>
            <w:r>
              <w:rPr>
                <w:rFonts w:cstheme="minorHAnsi"/>
                <w:sz w:val="16"/>
                <w:szCs w:val="18"/>
              </w:rPr>
              <w:t>2</w:t>
            </w:r>
          </w:p>
        </w:tc>
        <w:tc>
          <w:tcPr>
            <w:tcW w:w="615" w:type="dxa"/>
          </w:tcPr>
          <w:p w14:paraId="76BA3F86" w14:textId="607D328C"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00958629" w14:textId="77777777" w:rsidTr="00A93318">
        <w:tc>
          <w:tcPr>
            <w:tcW w:w="1527" w:type="dxa"/>
            <w:vMerge/>
            <w:tcBorders>
              <w:left w:val="nil"/>
              <w:right w:val="single" w:sz="12" w:space="0" w:color="auto"/>
            </w:tcBorders>
          </w:tcPr>
          <w:p w14:paraId="6D1F389F" w14:textId="77777777" w:rsidR="00466C18" w:rsidRPr="00CD618B" w:rsidRDefault="00466C18" w:rsidP="00466C18">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66C18" w:rsidRPr="00CD618B" w:rsidRDefault="00466C18" w:rsidP="00466C18">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bottom w:val="single" w:sz="4" w:space="0" w:color="auto"/>
              <w:right w:val="nil"/>
            </w:tcBorders>
          </w:tcPr>
          <w:p w14:paraId="7118908A" w14:textId="77777777" w:rsidR="00466C18" w:rsidRPr="00CD618B" w:rsidRDefault="00466C18" w:rsidP="00466C18">
            <w:pPr>
              <w:jc w:val="right"/>
              <w:rPr>
                <w:rFonts w:cstheme="minorHAnsi"/>
                <w:b/>
                <w:sz w:val="16"/>
                <w:szCs w:val="18"/>
              </w:rPr>
            </w:pPr>
          </w:p>
        </w:tc>
        <w:tc>
          <w:tcPr>
            <w:tcW w:w="698" w:type="dxa"/>
            <w:tcBorders>
              <w:left w:val="nil"/>
              <w:bottom w:val="single" w:sz="4" w:space="0" w:color="auto"/>
              <w:right w:val="nil"/>
            </w:tcBorders>
          </w:tcPr>
          <w:p w14:paraId="566DFF29" w14:textId="7C508484" w:rsidR="00466C18" w:rsidRPr="00CD618B" w:rsidRDefault="00466C18" w:rsidP="00466C18">
            <w:pPr>
              <w:jc w:val="right"/>
              <w:rPr>
                <w:rFonts w:cstheme="minorHAnsi"/>
                <w:b/>
                <w:sz w:val="16"/>
                <w:szCs w:val="18"/>
              </w:rPr>
            </w:pPr>
            <w:r w:rsidRPr="00CD618B">
              <w:rPr>
                <w:rFonts w:cstheme="minorHAnsi"/>
                <w:b/>
                <w:sz w:val="16"/>
                <w:szCs w:val="18"/>
              </w:rPr>
              <w:t>1</w:t>
            </w:r>
            <w:r>
              <w:rPr>
                <w:rFonts w:cstheme="minorHAnsi"/>
                <w:b/>
                <w:sz w:val="16"/>
                <w:szCs w:val="18"/>
              </w:rPr>
              <w:t>5</w:t>
            </w:r>
          </w:p>
        </w:tc>
        <w:tc>
          <w:tcPr>
            <w:tcW w:w="660" w:type="dxa"/>
            <w:tcBorders>
              <w:left w:val="nil"/>
              <w:bottom w:val="single" w:sz="4" w:space="0" w:color="auto"/>
            </w:tcBorders>
          </w:tcPr>
          <w:p w14:paraId="54E299A4" w14:textId="7941289B" w:rsidR="00466C18" w:rsidRPr="00CD618B" w:rsidRDefault="00466C18" w:rsidP="00466C18">
            <w:pPr>
              <w:pStyle w:val="ListParagraph"/>
              <w:rPr>
                <w:rFonts w:cstheme="minorHAnsi"/>
                <w:b/>
                <w:sz w:val="16"/>
                <w:szCs w:val="16"/>
              </w:rPr>
            </w:pPr>
          </w:p>
        </w:tc>
        <w:tc>
          <w:tcPr>
            <w:tcW w:w="2615" w:type="dxa"/>
            <w:tcBorders>
              <w:bottom w:val="single" w:sz="4" w:space="0" w:color="auto"/>
            </w:tcBorders>
          </w:tcPr>
          <w:p w14:paraId="142D08F0" w14:textId="77777777" w:rsidR="00466C18" w:rsidRPr="00CD618B" w:rsidRDefault="00466C18" w:rsidP="00466C18">
            <w:pPr>
              <w:jc w:val="right"/>
              <w:rPr>
                <w:rFonts w:cstheme="minorHAnsi"/>
                <w:b/>
                <w:sz w:val="16"/>
                <w:szCs w:val="18"/>
              </w:rPr>
            </w:pPr>
            <w:r w:rsidRPr="00CD618B">
              <w:rPr>
                <w:rFonts w:cstheme="minorHAnsi"/>
                <w:b/>
                <w:sz w:val="16"/>
                <w:szCs w:val="18"/>
              </w:rPr>
              <w:t>Total Hours</w:t>
            </w:r>
          </w:p>
        </w:tc>
        <w:tc>
          <w:tcPr>
            <w:tcW w:w="830" w:type="dxa"/>
            <w:tcBorders>
              <w:bottom w:val="single" w:sz="4" w:space="0" w:color="auto"/>
              <w:right w:val="nil"/>
            </w:tcBorders>
          </w:tcPr>
          <w:p w14:paraId="1EBCA94B" w14:textId="77777777" w:rsidR="00466C18" w:rsidRPr="00CD618B" w:rsidRDefault="00466C18" w:rsidP="00466C18">
            <w:pPr>
              <w:jc w:val="right"/>
              <w:rPr>
                <w:rFonts w:cstheme="minorHAnsi"/>
                <w:b/>
                <w:sz w:val="16"/>
                <w:szCs w:val="18"/>
              </w:rPr>
            </w:pPr>
          </w:p>
        </w:tc>
        <w:tc>
          <w:tcPr>
            <w:tcW w:w="708" w:type="dxa"/>
            <w:tcBorders>
              <w:left w:val="nil"/>
              <w:bottom w:val="single" w:sz="4" w:space="0" w:color="auto"/>
              <w:right w:val="nil"/>
            </w:tcBorders>
          </w:tcPr>
          <w:p w14:paraId="46B76E60" w14:textId="02A75523" w:rsidR="00466C18" w:rsidRPr="00CD618B" w:rsidRDefault="00466C18" w:rsidP="00466C18">
            <w:pPr>
              <w:jc w:val="center"/>
              <w:rPr>
                <w:rFonts w:cstheme="minorHAnsi"/>
                <w:b/>
                <w:sz w:val="16"/>
                <w:szCs w:val="18"/>
              </w:rPr>
            </w:pPr>
            <w:r>
              <w:rPr>
                <w:rFonts w:cstheme="minorHAnsi"/>
                <w:b/>
                <w:sz w:val="16"/>
                <w:szCs w:val="18"/>
              </w:rPr>
              <w:t>15</w:t>
            </w:r>
          </w:p>
        </w:tc>
        <w:tc>
          <w:tcPr>
            <w:tcW w:w="615" w:type="dxa"/>
            <w:tcBorders>
              <w:left w:val="nil"/>
              <w:bottom w:val="single" w:sz="4" w:space="0" w:color="auto"/>
            </w:tcBorders>
          </w:tcPr>
          <w:p w14:paraId="06122156" w14:textId="77777777" w:rsidR="00466C18" w:rsidRPr="00CD618B" w:rsidRDefault="00466C18" w:rsidP="00466C18">
            <w:pPr>
              <w:jc w:val="center"/>
              <w:rPr>
                <w:rFonts w:cstheme="minorHAnsi"/>
                <w:b/>
                <w:sz w:val="16"/>
                <w:szCs w:val="16"/>
              </w:rPr>
            </w:pPr>
          </w:p>
        </w:tc>
      </w:tr>
      <w:tr w:rsidR="00466C18" w:rsidRPr="00CD618B" w14:paraId="403434FE" w14:textId="77777777" w:rsidTr="00A93318">
        <w:trPr>
          <w:trHeight w:val="260"/>
        </w:trPr>
        <w:tc>
          <w:tcPr>
            <w:tcW w:w="1527" w:type="dxa"/>
            <w:vMerge/>
            <w:tcBorders>
              <w:left w:val="nil"/>
              <w:right w:val="single" w:sz="12" w:space="0" w:color="auto"/>
            </w:tcBorders>
          </w:tcPr>
          <w:p w14:paraId="034882ED" w14:textId="77777777" w:rsidR="00466C18" w:rsidRPr="00CD618B" w:rsidRDefault="00466C18" w:rsidP="00466C18">
            <w:pPr>
              <w:rPr>
                <w:rFonts w:cstheme="minorHAnsi"/>
                <w:b/>
                <w:sz w:val="16"/>
                <w:szCs w:val="16"/>
              </w:rPr>
            </w:pPr>
          </w:p>
        </w:tc>
        <w:tc>
          <w:tcPr>
            <w:tcW w:w="9813" w:type="dxa"/>
            <w:gridSpan w:val="8"/>
            <w:tcBorders>
              <w:left w:val="single" w:sz="12" w:space="0" w:color="auto"/>
            </w:tcBorders>
          </w:tcPr>
          <w:p w14:paraId="0FD38223" w14:textId="6DF997D9" w:rsidR="00466C18" w:rsidRPr="0005669D" w:rsidRDefault="00466C18" w:rsidP="00466C18">
            <w:pPr>
              <w:rPr>
                <w:rFonts w:cstheme="minorHAnsi"/>
                <w:b/>
                <w:sz w:val="16"/>
                <w:szCs w:val="16"/>
              </w:rPr>
            </w:pPr>
            <w:r w:rsidRPr="0005669D">
              <w:rPr>
                <w:rFonts w:cstheme="minorHAnsi"/>
                <w:b/>
                <w:sz w:val="16"/>
                <w:szCs w:val="16"/>
                <w:u w:val="single"/>
              </w:rPr>
              <w:t>Notes</w:t>
            </w:r>
            <w:r w:rsidRPr="0005669D">
              <w:rPr>
                <w:rFonts w:cstheme="minorHAnsi"/>
                <w:b/>
                <w:sz w:val="16"/>
                <w:szCs w:val="16"/>
              </w:rPr>
              <w:t xml:space="preserve">:  </w:t>
            </w:r>
            <w:r w:rsidRPr="00F32AFA">
              <w:rPr>
                <w:rFonts w:cstheme="minorHAnsi"/>
                <w:bCs/>
                <w:sz w:val="16"/>
                <w:szCs w:val="16"/>
              </w:rPr>
              <w:t xml:space="preserve">Join clubs and organizations on campus.   Start your networking circle by signing up for GU4U - </w:t>
            </w:r>
            <w:hyperlink r:id="rId9" w:history="1">
              <w:r w:rsidRPr="00F32AFA">
                <w:rPr>
                  <w:rStyle w:val="Hyperlink"/>
                  <w:rFonts w:cstheme="minorHAnsi"/>
                  <w:bCs/>
                  <w:sz w:val="16"/>
                  <w:szCs w:val="16"/>
                </w:rPr>
                <w:t>https://my.graceland.edu/ICS/Alumni_and_Friends/GU4U/</w:t>
              </w:r>
            </w:hyperlink>
            <w:r w:rsidRPr="00F32AFA">
              <w:rPr>
                <w:rStyle w:val="Hyperlink"/>
                <w:rFonts w:cstheme="minorHAnsi"/>
                <w:bCs/>
                <w:sz w:val="16"/>
                <w:szCs w:val="16"/>
                <w:u w:val="none"/>
              </w:rPr>
              <w:t xml:space="preserve">  </w:t>
            </w:r>
            <w:r w:rsidRPr="00F32AFA">
              <w:rPr>
                <w:rStyle w:val="Hyperlink"/>
                <w:rFonts w:cstheme="minorHAnsi"/>
                <w:bCs/>
                <w:color w:val="auto"/>
                <w:sz w:val="16"/>
                <w:szCs w:val="16"/>
                <w:u w:val="none"/>
              </w:rPr>
              <w:t>F</w:t>
            </w:r>
            <w:r w:rsidRPr="00F32AFA">
              <w:rPr>
                <w:rFonts w:cstheme="minorHAnsi"/>
                <w:bCs/>
                <w:sz w:val="16"/>
                <w:szCs w:val="16"/>
              </w:rPr>
              <w:t>ind winter break or summer job shadowing and volunteer opportunities.</w:t>
            </w:r>
            <w:r w:rsidRPr="0005669D">
              <w:rPr>
                <w:rFonts w:cstheme="minorHAnsi"/>
                <w:b/>
                <w:sz w:val="16"/>
                <w:szCs w:val="16"/>
              </w:rPr>
              <w:t xml:space="preserve"> </w:t>
            </w:r>
            <w:r>
              <w:rPr>
                <w:rFonts w:cstheme="minorHAnsi"/>
                <w:b/>
                <w:sz w:val="16"/>
                <w:szCs w:val="16"/>
              </w:rPr>
              <w:t xml:space="preserve">  </w:t>
            </w:r>
            <w:r w:rsidRPr="0005669D">
              <w:rPr>
                <w:rFonts w:cstheme="minorHAnsi"/>
                <w:b/>
                <w:sz w:val="16"/>
                <w:szCs w:val="16"/>
              </w:rPr>
              <w:t xml:space="preserve"> </w:t>
            </w:r>
          </w:p>
        </w:tc>
      </w:tr>
      <w:tr w:rsidR="00466C18" w:rsidRPr="00CD618B" w14:paraId="17B5ED77" w14:textId="77777777" w:rsidTr="00A93318">
        <w:tc>
          <w:tcPr>
            <w:tcW w:w="1527" w:type="dxa"/>
            <w:vMerge/>
            <w:tcBorders>
              <w:left w:val="nil"/>
              <w:right w:val="single" w:sz="12" w:space="0" w:color="auto"/>
            </w:tcBorders>
          </w:tcPr>
          <w:p w14:paraId="2DE1CF46" w14:textId="77777777" w:rsidR="00466C18" w:rsidRPr="00CD618B" w:rsidRDefault="00466C18" w:rsidP="00466C18">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66C18" w:rsidRPr="00CD618B" w:rsidRDefault="00466C18" w:rsidP="00466C18">
            <w:pPr>
              <w:rPr>
                <w:rFonts w:cstheme="minorHAnsi"/>
                <w:b/>
                <w:sz w:val="16"/>
                <w:szCs w:val="18"/>
              </w:rPr>
            </w:pPr>
            <w:r w:rsidRPr="00CD618B">
              <w:rPr>
                <w:rFonts w:cstheme="minorHAnsi"/>
                <w:b/>
                <w:sz w:val="16"/>
                <w:szCs w:val="18"/>
              </w:rPr>
              <w:t>Second Year Fall</w:t>
            </w:r>
          </w:p>
        </w:tc>
        <w:tc>
          <w:tcPr>
            <w:tcW w:w="830" w:type="dxa"/>
            <w:shd w:val="clear" w:color="auto" w:fill="BFBFBF" w:themeFill="background1" w:themeFillShade="BF"/>
          </w:tcPr>
          <w:p w14:paraId="0CC5FA42" w14:textId="76FF4475"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698" w:type="dxa"/>
            <w:shd w:val="clear" w:color="auto" w:fill="BFBFBF" w:themeFill="background1" w:themeFillShade="BF"/>
          </w:tcPr>
          <w:p w14:paraId="221E71B2" w14:textId="77777777" w:rsidR="00466C18" w:rsidRPr="00CD618B" w:rsidRDefault="00466C18" w:rsidP="00466C18">
            <w:pPr>
              <w:jc w:val="center"/>
              <w:rPr>
                <w:rFonts w:cstheme="minorHAnsi"/>
                <w:b/>
                <w:sz w:val="16"/>
                <w:szCs w:val="18"/>
              </w:rPr>
            </w:pPr>
            <w:r w:rsidRPr="00CD618B">
              <w:rPr>
                <w:rFonts w:cstheme="minorHAnsi"/>
                <w:b/>
                <w:sz w:val="16"/>
                <w:szCs w:val="18"/>
              </w:rPr>
              <w:t>Sem</w:t>
            </w:r>
          </w:p>
          <w:p w14:paraId="04FC8A97" w14:textId="77777777" w:rsidR="00466C18" w:rsidRPr="00CD618B" w:rsidRDefault="00466C18" w:rsidP="00466C18">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675D7CEC"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c>
          <w:tcPr>
            <w:tcW w:w="2615" w:type="dxa"/>
            <w:shd w:val="clear" w:color="auto" w:fill="BFBFBF" w:themeFill="background1" w:themeFillShade="BF"/>
          </w:tcPr>
          <w:p w14:paraId="088E612C" w14:textId="77777777" w:rsidR="00466C18" w:rsidRPr="00CD618B" w:rsidRDefault="00466C18" w:rsidP="00466C18">
            <w:pPr>
              <w:rPr>
                <w:rFonts w:cstheme="minorHAnsi"/>
                <w:b/>
                <w:sz w:val="18"/>
                <w:szCs w:val="18"/>
              </w:rPr>
            </w:pPr>
            <w:r w:rsidRPr="00CD618B">
              <w:rPr>
                <w:rFonts w:cstheme="minorHAnsi"/>
                <w:b/>
                <w:sz w:val="16"/>
                <w:szCs w:val="18"/>
              </w:rPr>
              <w:t>Second Year Spring</w:t>
            </w:r>
          </w:p>
        </w:tc>
        <w:tc>
          <w:tcPr>
            <w:tcW w:w="830" w:type="dxa"/>
            <w:shd w:val="clear" w:color="auto" w:fill="BFBFBF" w:themeFill="background1" w:themeFillShade="BF"/>
          </w:tcPr>
          <w:p w14:paraId="59329CFD" w14:textId="1C8003F8"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708" w:type="dxa"/>
            <w:shd w:val="clear" w:color="auto" w:fill="BFBFBF" w:themeFill="background1" w:themeFillShade="BF"/>
          </w:tcPr>
          <w:p w14:paraId="05BD851C" w14:textId="77777777" w:rsidR="00466C18" w:rsidRPr="00CD618B" w:rsidRDefault="00466C18" w:rsidP="00466C18">
            <w:pPr>
              <w:jc w:val="center"/>
              <w:rPr>
                <w:rFonts w:cstheme="minorHAnsi"/>
                <w:b/>
                <w:sz w:val="16"/>
                <w:szCs w:val="18"/>
              </w:rPr>
            </w:pPr>
            <w:r w:rsidRPr="00CD618B">
              <w:rPr>
                <w:rFonts w:cstheme="minorHAnsi"/>
                <w:b/>
                <w:sz w:val="16"/>
                <w:szCs w:val="18"/>
              </w:rPr>
              <w:t>Sem Hours</w:t>
            </w:r>
          </w:p>
        </w:tc>
        <w:tc>
          <w:tcPr>
            <w:tcW w:w="615" w:type="dxa"/>
            <w:shd w:val="clear" w:color="auto" w:fill="BFBFBF" w:themeFill="background1" w:themeFillShade="BF"/>
          </w:tcPr>
          <w:p w14:paraId="52A82590"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r>
      <w:tr w:rsidR="00466C18" w:rsidRPr="00CD618B" w14:paraId="58853F01" w14:textId="77777777" w:rsidTr="00A93318">
        <w:trPr>
          <w:trHeight w:val="283"/>
        </w:trPr>
        <w:tc>
          <w:tcPr>
            <w:tcW w:w="1527" w:type="dxa"/>
            <w:vMerge/>
            <w:tcBorders>
              <w:left w:val="nil"/>
              <w:right w:val="single" w:sz="12" w:space="0" w:color="auto"/>
            </w:tcBorders>
          </w:tcPr>
          <w:p w14:paraId="3963B424"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41028E9D" w14:textId="34F59A87" w:rsidR="00466C18" w:rsidRPr="00D4515F" w:rsidRDefault="00466C18" w:rsidP="00466C18">
            <w:pPr>
              <w:rPr>
                <w:rFonts w:cstheme="minorHAnsi"/>
                <w:b/>
                <w:bCs/>
                <w:sz w:val="16"/>
                <w:szCs w:val="16"/>
              </w:rPr>
            </w:pPr>
            <w:r w:rsidRPr="00D4515F">
              <w:rPr>
                <w:b/>
                <w:sz w:val="16"/>
                <w:szCs w:val="18"/>
              </w:rPr>
              <w:t>MATH2510 Calculus III</w:t>
            </w:r>
          </w:p>
        </w:tc>
        <w:tc>
          <w:tcPr>
            <w:tcW w:w="830" w:type="dxa"/>
          </w:tcPr>
          <w:p w14:paraId="1A25E618" w14:textId="77777777" w:rsidR="00466C18" w:rsidRPr="00971FD3" w:rsidRDefault="00466C18" w:rsidP="00466C18">
            <w:pPr>
              <w:jc w:val="center"/>
              <w:rPr>
                <w:rFonts w:cstheme="minorHAnsi"/>
                <w:b/>
                <w:bCs/>
                <w:sz w:val="16"/>
                <w:szCs w:val="18"/>
              </w:rPr>
            </w:pPr>
          </w:p>
        </w:tc>
        <w:tc>
          <w:tcPr>
            <w:tcW w:w="698" w:type="dxa"/>
          </w:tcPr>
          <w:p w14:paraId="3AF8DE04" w14:textId="67A4C040" w:rsidR="00466C18" w:rsidRPr="00971FD3" w:rsidRDefault="00466C18" w:rsidP="00466C18">
            <w:pPr>
              <w:jc w:val="center"/>
              <w:rPr>
                <w:rFonts w:cstheme="minorHAnsi"/>
                <w:b/>
                <w:bCs/>
                <w:sz w:val="16"/>
                <w:szCs w:val="18"/>
              </w:rPr>
            </w:pPr>
            <w:r w:rsidRPr="00971FD3">
              <w:rPr>
                <w:rFonts w:cstheme="minorHAnsi"/>
                <w:b/>
                <w:bCs/>
                <w:sz w:val="16"/>
                <w:szCs w:val="18"/>
              </w:rPr>
              <w:t>4</w:t>
            </w:r>
          </w:p>
        </w:tc>
        <w:tc>
          <w:tcPr>
            <w:tcW w:w="660" w:type="dxa"/>
          </w:tcPr>
          <w:p w14:paraId="786A1B3D" w14:textId="77777777" w:rsidR="00466C18" w:rsidRPr="00971FD3" w:rsidRDefault="00466C18" w:rsidP="00466C18">
            <w:pPr>
              <w:jc w:val="center"/>
              <w:rPr>
                <w:rFonts w:cstheme="minorHAnsi"/>
                <w:b/>
                <w:bCs/>
                <w:sz w:val="16"/>
                <w:szCs w:val="18"/>
              </w:rPr>
            </w:pPr>
            <w:r w:rsidRPr="00971FD3">
              <w:rPr>
                <w:rFonts w:cstheme="minorHAnsi"/>
                <w:b/>
                <w:bCs/>
                <w:sz w:val="16"/>
                <w:szCs w:val="16"/>
              </w:rPr>
              <w:fldChar w:fldCharType="begin">
                <w:ffData>
                  <w:name w:val="Text13"/>
                  <w:enabled/>
                  <w:calcOnExit w:val="0"/>
                  <w:textInput/>
                </w:ffData>
              </w:fldChar>
            </w:r>
            <w:r w:rsidRPr="00971FD3">
              <w:rPr>
                <w:rFonts w:cstheme="minorHAnsi"/>
                <w:b/>
                <w:bCs/>
                <w:sz w:val="16"/>
                <w:szCs w:val="16"/>
              </w:rPr>
              <w:instrText xml:space="preserve"> FORMTEXT </w:instrText>
            </w:r>
            <w:r w:rsidRPr="00971FD3">
              <w:rPr>
                <w:rFonts w:cstheme="minorHAnsi"/>
                <w:b/>
                <w:bCs/>
                <w:sz w:val="16"/>
                <w:szCs w:val="16"/>
              </w:rPr>
            </w:r>
            <w:r w:rsidRPr="00971FD3">
              <w:rPr>
                <w:rFonts w:cstheme="minorHAnsi"/>
                <w:b/>
                <w:bCs/>
                <w:sz w:val="16"/>
                <w:szCs w:val="16"/>
              </w:rPr>
              <w:fldChar w:fldCharType="separate"/>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noProof/>
                <w:sz w:val="16"/>
                <w:szCs w:val="16"/>
              </w:rPr>
              <w:t> </w:t>
            </w:r>
            <w:r w:rsidRPr="00971FD3">
              <w:rPr>
                <w:rFonts w:cstheme="minorHAnsi"/>
                <w:b/>
                <w:bCs/>
                <w:sz w:val="16"/>
                <w:szCs w:val="16"/>
              </w:rPr>
              <w:fldChar w:fldCharType="end"/>
            </w:r>
          </w:p>
        </w:tc>
        <w:tc>
          <w:tcPr>
            <w:tcW w:w="2615" w:type="dxa"/>
          </w:tcPr>
          <w:p w14:paraId="19A3E08F" w14:textId="2791DC36" w:rsidR="00466C18" w:rsidRPr="00971FD3" w:rsidRDefault="00466C18" w:rsidP="00466C18">
            <w:pPr>
              <w:rPr>
                <w:rFonts w:cstheme="minorHAnsi"/>
                <w:b/>
                <w:bCs/>
                <w:sz w:val="16"/>
                <w:szCs w:val="16"/>
              </w:rPr>
            </w:pPr>
            <w:r w:rsidRPr="00971FD3">
              <w:rPr>
                <w:b/>
                <w:sz w:val="16"/>
                <w:szCs w:val="18"/>
              </w:rPr>
              <w:t>CSIT 3300 Database Concepts and SQL</w:t>
            </w:r>
          </w:p>
        </w:tc>
        <w:tc>
          <w:tcPr>
            <w:tcW w:w="830" w:type="dxa"/>
          </w:tcPr>
          <w:p w14:paraId="3EEA88EB" w14:textId="77777777" w:rsidR="00466C18" w:rsidRPr="00CD618B" w:rsidRDefault="00466C18" w:rsidP="00466C18">
            <w:pPr>
              <w:jc w:val="center"/>
              <w:rPr>
                <w:rFonts w:cstheme="minorHAnsi"/>
                <w:b/>
                <w:sz w:val="16"/>
                <w:szCs w:val="16"/>
              </w:rPr>
            </w:pPr>
          </w:p>
        </w:tc>
        <w:tc>
          <w:tcPr>
            <w:tcW w:w="708" w:type="dxa"/>
          </w:tcPr>
          <w:p w14:paraId="46937756" w14:textId="4E0F71D2" w:rsidR="00466C18" w:rsidRPr="002A1988" w:rsidRDefault="00466C18" w:rsidP="00466C18">
            <w:pPr>
              <w:jc w:val="center"/>
              <w:rPr>
                <w:rFonts w:cstheme="minorHAnsi"/>
                <w:bCs/>
                <w:sz w:val="16"/>
                <w:szCs w:val="16"/>
              </w:rPr>
            </w:pPr>
            <w:r w:rsidRPr="002A1988">
              <w:rPr>
                <w:rFonts w:cstheme="minorHAnsi"/>
                <w:bCs/>
                <w:sz w:val="16"/>
                <w:szCs w:val="16"/>
              </w:rPr>
              <w:t>3</w:t>
            </w:r>
          </w:p>
        </w:tc>
        <w:tc>
          <w:tcPr>
            <w:tcW w:w="615" w:type="dxa"/>
          </w:tcPr>
          <w:p w14:paraId="22560186"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0977735E" w14:textId="77777777" w:rsidTr="00A93318">
        <w:tc>
          <w:tcPr>
            <w:tcW w:w="1527" w:type="dxa"/>
            <w:vMerge/>
            <w:tcBorders>
              <w:left w:val="nil"/>
              <w:right w:val="single" w:sz="12" w:space="0" w:color="auto"/>
            </w:tcBorders>
          </w:tcPr>
          <w:p w14:paraId="0ACEF497"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4089F58F" w14:textId="3375A65C" w:rsidR="00466C18" w:rsidRPr="00D4515F" w:rsidRDefault="00466C18" w:rsidP="00466C18">
            <w:pPr>
              <w:rPr>
                <w:rFonts w:cstheme="minorHAnsi"/>
                <w:b/>
                <w:sz w:val="16"/>
                <w:szCs w:val="16"/>
              </w:rPr>
            </w:pPr>
            <w:r w:rsidRPr="00D4515F">
              <w:rPr>
                <w:b/>
                <w:sz w:val="16"/>
                <w:szCs w:val="18"/>
              </w:rPr>
              <w:t>MATH2350 Discrete Math</w:t>
            </w:r>
          </w:p>
        </w:tc>
        <w:tc>
          <w:tcPr>
            <w:tcW w:w="830" w:type="dxa"/>
          </w:tcPr>
          <w:p w14:paraId="079E4B57" w14:textId="77777777" w:rsidR="00466C18" w:rsidRPr="00971FD3" w:rsidRDefault="00466C18" w:rsidP="00466C18">
            <w:pPr>
              <w:jc w:val="center"/>
              <w:rPr>
                <w:rFonts w:cstheme="minorHAnsi"/>
                <w:b/>
                <w:sz w:val="16"/>
                <w:szCs w:val="18"/>
              </w:rPr>
            </w:pPr>
          </w:p>
        </w:tc>
        <w:tc>
          <w:tcPr>
            <w:tcW w:w="698" w:type="dxa"/>
          </w:tcPr>
          <w:p w14:paraId="5EBCFAA8" w14:textId="77F8A2F0" w:rsidR="00466C18" w:rsidRPr="00971FD3" w:rsidRDefault="00466C18" w:rsidP="00466C18">
            <w:pPr>
              <w:jc w:val="center"/>
              <w:rPr>
                <w:rFonts w:cstheme="minorHAnsi"/>
                <w:b/>
                <w:sz w:val="16"/>
                <w:szCs w:val="18"/>
              </w:rPr>
            </w:pPr>
            <w:r w:rsidRPr="00971FD3">
              <w:rPr>
                <w:rFonts w:cstheme="minorHAnsi"/>
                <w:b/>
                <w:sz w:val="16"/>
                <w:szCs w:val="18"/>
              </w:rPr>
              <w:t>3</w:t>
            </w:r>
          </w:p>
        </w:tc>
        <w:tc>
          <w:tcPr>
            <w:tcW w:w="660" w:type="dxa"/>
          </w:tcPr>
          <w:p w14:paraId="12E8E5C3" w14:textId="77777777" w:rsidR="00466C18" w:rsidRPr="00971FD3" w:rsidRDefault="00466C18" w:rsidP="00466C18">
            <w:pPr>
              <w:jc w:val="center"/>
              <w:rPr>
                <w:rFonts w:cstheme="minorHAnsi"/>
                <w:b/>
                <w:sz w:val="16"/>
                <w:szCs w:val="18"/>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0BC31E71" w14:textId="22746E50" w:rsidR="00466C18" w:rsidRPr="00971FD3" w:rsidRDefault="006E02BF" w:rsidP="003F2A86">
            <w:pPr>
              <w:rPr>
                <w:rFonts w:cstheme="minorHAnsi"/>
                <w:b/>
                <w:sz w:val="16"/>
                <w:szCs w:val="16"/>
              </w:rPr>
            </w:pPr>
            <w:r w:rsidRPr="00971FD3">
              <w:rPr>
                <w:rFonts w:cstheme="minorHAnsi"/>
                <w:sz w:val="16"/>
                <w:szCs w:val="16"/>
              </w:rPr>
              <w:t xml:space="preserve">Art </w:t>
            </w:r>
            <w:r w:rsidR="00466C18" w:rsidRPr="00971FD3">
              <w:rPr>
                <w:rFonts w:cstheme="minorHAnsi"/>
                <w:sz w:val="16"/>
                <w:szCs w:val="16"/>
                <w:vertAlign w:val="superscript"/>
              </w:rPr>
              <w:t>§</w:t>
            </w:r>
            <w:r w:rsidR="003F2A86">
              <w:rPr>
                <w:rFonts w:cstheme="minorHAnsi"/>
                <w:sz w:val="16"/>
                <w:szCs w:val="16"/>
                <w:vertAlign w:val="superscript"/>
              </w:rPr>
              <w:t xml:space="preserve"> </w:t>
            </w:r>
          </w:p>
        </w:tc>
        <w:tc>
          <w:tcPr>
            <w:tcW w:w="830" w:type="dxa"/>
          </w:tcPr>
          <w:p w14:paraId="57739C28" w14:textId="73517842" w:rsidR="00466C18" w:rsidRPr="00971FD3" w:rsidRDefault="00971FD3" w:rsidP="00466C18">
            <w:pPr>
              <w:jc w:val="center"/>
              <w:rPr>
                <w:rFonts w:cstheme="minorHAnsi"/>
                <w:bCs/>
                <w:sz w:val="16"/>
                <w:szCs w:val="16"/>
              </w:rPr>
            </w:pPr>
            <w:r w:rsidRPr="00971FD3">
              <w:rPr>
                <w:rFonts w:cstheme="minorHAnsi"/>
                <w:bCs/>
                <w:sz w:val="16"/>
                <w:szCs w:val="16"/>
              </w:rPr>
              <w:t>GE3A</w:t>
            </w:r>
          </w:p>
        </w:tc>
        <w:tc>
          <w:tcPr>
            <w:tcW w:w="708" w:type="dxa"/>
          </w:tcPr>
          <w:p w14:paraId="093A92D6" w14:textId="43C7FAD0" w:rsidR="00466C18" w:rsidRPr="002A1988" w:rsidRDefault="00E664B4" w:rsidP="00466C18">
            <w:pPr>
              <w:jc w:val="center"/>
              <w:rPr>
                <w:rFonts w:cstheme="minorHAnsi"/>
                <w:bCs/>
                <w:sz w:val="16"/>
                <w:szCs w:val="16"/>
              </w:rPr>
            </w:pPr>
            <w:r>
              <w:rPr>
                <w:rFonts w:cstheme="minorHAnsi"/>
                <w:bCs/>
                <w:sz w:val="16"/>
                <w:szCs w:val="16"/>
              </w:rPr>
              <w:t>3</w:t>
            </w:r>
          </w:p>
        </w:tc>
        <w:tc>
          <w:tcPr>
            <w:tcW w:w="615" w:type="dxa"/>
          </w:tcPr>
          <w:p w14:paraId="271FC93A"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547A6EF4" w14:textId="77777777" w:rsidTr="00A93318">
        <w:tc>
          <w:tcPr>
            <w:tcW w:w="1527" w:type="dxa"/>
            <w:vMerge/>
            <w:tcBorders>
              <w:left w:val="nil"/>
              <w:right w:val="single" w:sz="12" w:space="0" w:color="auto"/>
            </w:tcBorders>
          </w:tcPr>
          <w:p w14:paraId="46918097"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56FEF779" w14:textId="01834A8F" w:rsidR="00466C18" w:rsidRPr="00D4515F" w:rsidRDefault="00466C18" w:rsidP="006E02BF">
            <w:pPr>
              <w:rPr>
                <w:rFonts w:cstheme="minorHAnsi"/>
                <w:sz w:val="16"/>
                <w:szCs w:val="16"/>
              </w:rPr>
            </w:pPr>
            <w:r w:rsidRPr="00D4515F">
              <w:rPr>
                <w:rFonts w:cstheme="minorHAnsi"/>
                <w:sz w:val="16"/>
                <w:szCs w:val="16"/>
              </w:rPr>
              <w:t>Natural Science</w:t>
            </w:r>
            <w:r w:rsidR="006E02BF" w:rsidRPr="00D4515F">
              <w:rPr>
                <w:rFonts w:cstheme="minorHAnsi"/>
                <w:sz w:val="16"/>
                <w:szCs w:val="16"/>
              </w:rPr>
              <w:t xml:space="preserve"> </w:t>
            </w:r>
            <w:proofErr w:type="gramStart"/>
            <w:r w:rsidR="006E02BF" w:rsidRPr="00D4515F">
              <w:rPr>
                <w:rFonts w:cstheme="minorHAnsi"/>
                <w:sz w:val="16"/>
                <w:szCs w:val="16"/>
                <w:vertAlign w:val="superscript"/>
              </w:rPr>
              <w:t xml:space="preserve">§ </w:t>
            </w:r>
            <w:r w:rsidR="006E02BF" w:rsidRPr="00D4515F">
              <w:rPr>
                <w:rFonts w:cstheme="minorHAnsi"/>
                <w:sz w:val="16"/>
                <w:szCs w:val="16"/>
              </w:rPr>
              <w:t>:</w:t>
            </w:r>
            <w:proofErr w:type="gramEnd"/>
            <w:r w:rsidR="006E02BF" w:rsidRPr="00D4515F">
              <w:rPr>
                <w:rFonts w:cstheme="minorHAnsi"/>
                <w:sz w:val="16"/>
                <w:szCs w:val="16"/>
              </w:rPr>
              <w:t xml:space="preserve"> </w:t>
            </w:r>
            <w:r w:rsidRPr="00D4515F">
              <w:rPr>
                <w:rFonts w:cstheme="minorHAnsi"/>
                <w:i/>
                <w:iCs/>
                <w:sz w:val="16"/>
                <w:szCs w:val="16"/>
              </w:rPr>
              <w:t>CHEM1410 General Chemistry I Workshop is recommended</w:t>
            </w:r>
          </w:p>
        </w:tc>
        <w:tc>
          <w:tcPr>
            <w:tcW w:w="830" w:type="dxa"/>
          </w:tcPr>
          <w:p w14:paraId="0E68B5E6" w14:textId="35D8751B" w:rsidR="00466C18" w:rsidRPr="00971FD3" w:rsidRDefault="006E02BF" w:rsidP="00466C18">
            <w:pPr>
              <w:jc w:val="center"/>
              <w:rPr>
                <w:rFonts w:cstheme="minorHAnsi"/>
                <w:sz w:val="16"/>
                <w:szCs w:val="18"/>
              </w:rPr>
            </w:pPr>
            <w:r w:rsidRPr="00971FD3">
              <w:rPr>
                <w:rFonts w:cstheme="minorHAnsi"/>
                <w:sz w:val="16"/>
                <w:szCs w:val="18"/>
              </w:rPr>
              <w:t>GE3D</w:t>
            </w:r>
          </w:p>
        </w:tc>
        <w:tc>
          <w:tcPr>
            <w:tcW w:w="698" w:type="dxa"/>
          </w:tcPr>
          <w:p w14:paraId="62170355" w14:textId="11BA57CD" w:rsidR="00466C18" w:rsidRPr="00971FD3" w:rsidRDefault="00466C18" w:rsidP="00466C18">
            <w:pPr>
              <w:jc w:val="center"/>
              <w:rPr>
                <w:rFonts w:cstheme="minorHAnsi"/>
                <w:bCs/>
                <w:sz w:val="16"/>
                <w:szCs w:val="18"/>
              </w:rPr>
            </w:pPr>
            <w:r w:rsidRPr="00971FD3">
              <w:rPr>
                <w:rFonts w:cstheme="minorHAnsi"/>
                <w:bCs/>
                <w:sz w:val="16"/>
                <w:szCs w:val="18"/>
              </w:rPr>
              <w:t>4</w:t>
            </w:r>
          </w:p>
        </w:tc>
        <w:tc>
          <w:tcPr>
            <w:tcW w:w="660" w:type="dxa"/>
          </w:tcPr>
          <w:p w14:paraId="27E7B85C" w14:textId="77777777" w:rsidR="00466C18" w:rsidRPr="00971FD3" w:rsidRDefault="00466C18" w:rsidP="00466C18">
            <w:pPr>
              <w:jc w:val="center"/>
              <w:rPr>
                <w:rFonts w:cstheme="minorHAnsi"/>
                <w:b/>
                <w:sz w:val="16"/>
                <w:szCs w:val="18"/>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7F986B26" w14:textId="6B725E6B" w:rsidR="00466C18" w:rsidRPr="00971FD3" w:rsidRDefault="00F45A7D" w:rsidP="00466C18">
            <w:pPr>
              <w:rPr>
                <w:rFonts w:cstheme="minorHAnsi"/>
                <w:sz w:val="16"/>
                <w:szCs w:val="16"/>
              </w:rPr>
            </w:pPr>
            <w:r w:rsidRPr="00971FD3">
              <w:rPr>
                <w:rFonts w:cstheme="minorHAnsi"/>
                <w:sz w:val="16"/>
                <w:szCs w:val="16"/>
              </w:rPr>
              <w:t>UNVI</w:t>
            </w:r>
            <w:r w:rsidR="004D12F4" w:rsidRPr="00971FD3">
              <w:rPr>
                <w:rFonts w:cstheme="minorHAnsi"/>
                <w:sz w:val="16"/>
                <w:szCs w:val="16"/>
              </w:rPr>
              <w:t>2100</w:t>
            </w:r>
            <w:r w:rsidR="006E02BF" w:rsidRPr="00971FD3">
              <w:rPr>
                <w:rFonts w:cstheme="minorHAnsi"/>
                <w:sz w:val="16"/>
                <w:szCs w:val="16"/>
              </w:rPr>
              <w:t xml:space="preserve"> Social Responsibility</w:t>
            </w:r>
          </w:p>
        </w:tc>
        <w:tc>
          <w:tcPr>
            <w:tcW w:w="830" w:type="dxa"/>
          </w:tcPr>
          <w:p w14:paraId="155386D2" w14:textId="4417E65A" w:rsidR="00466C18" w:rsidRPr="006E02BF" w:rsidRDefault="006E02BF" w:rsidP="00466C18">
            <w:pPr>
              <w:jc w:val="center"/>
              <w:rPr>
                <w:rFonts w:cstheme="minorHAnsi"/>
                <w:iCs/>
                <w:sz w:val="16"/>
                <w:szCs w:val="16"/>
              </w:rPr>
            </w:pPr>
            <w:r>
              <w:rPr>
                <w:rFonts w:cstheme="minorHAnsi"/>
                <w:iCs/>
                <w:sz w:val="16"/>
                <w:szCs w:val="16"/>
              </w:rPr>
              <w:t>SS</w:t>
            </w:r>
          </w:p>
        </w:tc>
        <w:tc>
          <w:tcPr>
            <w:tcW w:w="708" w:type="dxa"/>
          </w:tcPr>
          <w:p w14:paraId="4067DD10" w14:textId="532F5C9E" w:rsidR="00466C18" w:rsidRPr="00E664B4" w:rsidRDefault="00466C18" w:rsidP="00466C18">
            <w:pPr>
              <w:jc w:val="center"/>
              <w:rPr>
                <w:rFonts w:cstheme="minorHAnsi"/>
                <w:bCs/>
                <w:sz w:val="16"/>
                <w:szCs w:val="16"/>
              </w:rPr>
            </w:pPr>
            <w:r w:rsidRPr="00E664B4">
              <w:rPr>
                <w:rFonts w:cstheme="minorHAnsi"/>
                <w:bCs/>
                <w:sz w:val="16"/>
                <w:szCs w:val="16"/>
              </w:rPr>
              <w:t>3</w:t>
            </w:r>
          </w:p>
        </w:tc>
        <w:tc>
          <w:tcPr>
            <w:tcW w:w="615" w:type="dxa"/>
          </w:tcPr>
          <w:p w14:paraId="6B98802F"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78939A00" w14:textId="77777777" w:rsidTr="00A93318">
        <w:tc>
          <w:tcPr>
            <w:tcW w:w="1527" w:type="dxa"/>
            <w:vMerge/>
            <w:tcBorders>
              <w:left w:val="nil"/>
              <w:right w:val="single" w:sz="12" w:space="0" w:color="auto"/>
            </w:tcBorders>
          </w:tcPr>
          <w:p w14:paraId="77FF656C"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1BE2D7D3" w14:textId="718F4B6D" w:rsidR="00466C18" w:rsidRPr="00971FD3" w:rsidRDefault="00466C18" w:rsidP="00466C18">
            <w:pPr>
              <w:rPr>
                <w:rFonts w:cstheme="minorHAnsi"/>
                <w:sz w:val="16"/>
                <w:szCs w:val="16"/>
              </w:rPr>
            </w:pPr>
            <w:r w:rsidRPr="00971FD3">
              <w:rPr>
                <w:rFonts w:cstheme="minorHAnsi"/>
                <w:sz w:val="16"/>
                <w:szCs w:val="16"/>
              </w:rPr>
              <w:t>ENGL1100 Composition I</w:t>
            </w:r>
            <w:r w:rsidR="00AF4018" w:rsidRPr="00971FD3">
              <w:rPr>
                <w:rFonts w:cstheme="minorHAnsi"/>
                <w:sz w:val="16"/>
                <w:szCs w:val="16"/>
              </w:rPr>
              <w:t xml:space="preserve"> or HONR1010 Honors 101</w:t>
            </w:r>
            <w:r w:rsidRPr="00971FD3">
              <w:rPr>
                <w:rFonts w:cstheme="minorHAnsi"/>
                <w:sz w:val="16"/>
                <w:szCs w:val="16"/>
              </w:rPr>
              <w:t xml:space="preserve"> </w:t>
            </w:r>
          </w:p>
        </w:tc>
        <w:tc>
          <w:tcPr>
            <w:tcW w:w="830" w:type="dxa"/>
          </w:tcPr>
          <w:p w14:paraId="687E693B" w14:textId="29FEA38E" w:rsidR="00466C18" w:rsidRPr="00971FD3" w:rsidRDefault="00E664B4" w:rsidP="00466C18">
            <w:pPr>
              <w:jc w:val="center"/>
              <w:rPr>
                <w:rFonts w:cstheme="minorHAnsi"/>
                <w:sz w:val="16"/>
                <w:szCs w:val="18"/>
              </w:rPr>
            </w:pPr>
            <w:r w:rsidRPr="00971FD3">
              <w:rPr>
                <w:rFonts w:cstheme="minorHAnsi"/>
                <w:sz w:val="16"/>
                <w:szCs w:val="18"/>
              </w:rPr>
              <w:t>GE1A</w:t>
            </w:r>
          </w:p>
        </w:tc>
        <w:tc>
          <w:tcPr>
            <w:tcW w:w="698" w:type="dxa"/>
          </w:tcPr>
          <w:p w14:paraId="5497E362" w14:textId="40E77335" w:rsidR="00466C18" w:rsidRPr="00971FD3" w:rsidRDefault="00466C18" w:rsidP="00466C18">
            <w:pPr>
              <w:jc w:val="center"/>
              <w:rPr>
                <w:rFonts w:cstheme="minorHAnsi"/>
                <w:sz w:val="16"/>
                <w:szCs w:val="18"/>
              </w:rPr>
            </w:pPr>
            <w:r w:rsidRPr="00971FD3">
              <w:rPr>
                <w:rFonts w:cstheme="minorHAnsi"/>
                <w:sz w:val="16"/>
                <w:szCs w:val="18"/>
              </w:rPr>
              <w:t>3</w:t>
            </w:r>
          </w:p>
        </w:tc>
        <w:tc>
          <w:tcPr>
            <w:tcW w:w="660" w:type="dxa"/>
          </w:tcPr>
          <w:p w14:paraId="61FB1678" w14:textId="77777777" w:rsidR="00466C18" w:rsidRPr="00971FD3" w:rsidRDefault="00466C18" w:rsidP="00466C18">
            <w:pPr>
              <w:jc w:val="center"/>
              <w:rPr>
                <w:rFonts w:cstheme="minorHAnsi"/>
                <w:sz w:val="16"/>
                <w:szCs w:val="18"/>
              </w:rPr>
            </w:pPr>
            <w:r w:rsidRPr="00971FD3">
              <w:rPr>
                <w:rFonts w:cstheme="minorHAnsi"/>
                <w:sz w:val="16"/>
                <w:szCs w:val="16"/>
              </w:rPr>
              <w:fldChar w:fldCharType="begin">
                <w:ffData>
                  <w:name w:val="Text13"/>
                  <w:enabled/>
                  <w:calcOnExit w:val="0"/>
                  <w:textInput/>
                </w:ffData>
              </w:fldChar>
            </w:r>
            <w:r w:rsidRPr="00971FD3">
              <w:rPr>
                <w:rFonts w:cstheme="minorHAnsi"/>
                <w:sz w:val="16"/>
                <w:szCs w:val="16"/>
              </w:rPr>
              <w:instrText xml:space="preserve"> FORMTEXT </w:instrText>
            </w:r>
            <w:r w:rsidRPr="00971FD3">
              <w:rPr>
                <w:rFonts w:cstheme="minorHAnsi"/>
                <w:sz w:val="16"/>
                <w:szCs w:val="16"/>
              </w:rPr>
            </w:r>
            <w:r w:rsidRPr="00971FD3">
              <w:rPr>
                <w:rFonts w:cstheme="minorHAnsi"/>
                <w:sz w:val="16"/>
                <w:szCs w:val="16"/>
              </w:rPr>
              <w:fldChar w:fldCharType="separate"/>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sz w:val="16"/>
                <w:szCs w:val="16"/>
              </w:rPr>
              <w:fldChar w:fldCharType="end"/>
            </w:r>
          </w:p>
        </w:tc>
        <w:tc>
          <w:tcPr>
            <w:tcW w:w="2615" w:type="dxa"/>
          </w:tcPr>
          <w:p w14:paraId="7899DAB3" w14:textId="47F7F568" w:rsidR="00466C18" w:rsidRPr="00971FD3" w:rsidRDefault="00466C18" w:rsidP="00466C18">
            <w:pPr>
              <w:rPr>
                <w:rFonts w:cstheme="minorHAnsi"/>
                <w:sz w:val="16"/>
                <w:szCs w:val="16"/>
              </w:rPr>
            </w:pPr>
            <w:r w:rsidRPr="00971FD3">
              <w:rPr>
                <w:rFonts w:cstheme="minorHAnsi"/>
                <w:sz w:val="16"/>
                <w:szCs w:val="16"/>
              </w:rPr>
              <w:t>COMM1100 Foundations of Public Speaking</w:t>
            </w:r>
            <w:r w:rsidR="00AF4018" w:rsidRPr="00971FD3">
              <w:rPr>
                <w:rFonts w:cstheme="minorHAnsi"/>
                <w:sz w:val="16"/>
                <w:szCs w:val="16"/>
              </w:rPr>
              <w:t xml:space="preserve"> or HONR2010 Honors 201</w:t>
            </w:r>
            <w:r w:rsidRPr="00971FD3">
              <w:rPr>
                <w:rFonts w:cstheme="minorHAnsi"/>
                <w:sz w:val="16"/>
                <w:szCs w:val="16"/>
              </w:rPr>
              <w:t xml:space="preserve"> </w:t>
            </w:r>
          </w:p>
        </w:tc>
        <w:tc>
          <w:tcPr>
            <w:tcW w:w="830" w:type="dxa"/>
          </w:tcPr>
          <w:p w14:paraId="4167EE74" w14:textId="1CC213ED" w:rsidR="00466C18" w:rsidRPr="00CD618B" w:rsidRDefault="00E664B4" w:rsidP="00466C18">
            <w:pPr>
              <w:jc w:val="center"/>
              <w:rPr>
                <w:rFonts w:cstheme="minorHAnsi"/>
                <w:sz w:val="16"/>
                <w:szCs w:val="16"/>
              </w:rPr>
            </w:pPr>
            <w:r>
              <w:rPr>
                <w:rFonts w:cstheme="minorHAnsi"/>
                <w:sz w:val="16"/>
                <w:szCs w:val="16"/>
              </w:rPr>
              <w:t>GE1B</w:t>
            </w:r>
          </w:p>
        </w:tc>
        <w:tc>
          <w:tcPr>
            <w:tcW w:w="708" w:type="dxa"/>
          </w:tcPr>
          <w:p w14:paraId="4B33A17F" w14:textId="664CEC5C" w:rsidR="00466C18" w:rsidRPr="00CD618B" w:rsidRDefault="00466C18" w:rsidP="00466C18">
            <w:pPr>
              <w:jc w:val="center"/>
              <w:rPr>
                <w:rFonts w:cstheme="minorHAnsi"/>
                <w:sz w:val="16"/>
                <w:szCs w:val="16"/>
              </w:rPr>
            </w:pPr>
            <w:r w:rsidRPr="00CD618B">
              <w:rPr>
                <w:rFonts w:cstheme="minorHAnsi"/>
                <w:sz w:val="16"/>
                <w:szCs w:val="16"/>
              </w:rPr>
              <w:t>3</w:t>
            </w:r>
          </w:p>
        </w:tc>
        <w:tc>
          <w:tcPr>
            <w:tcW w:w="615" w:type="dxa"/>
          </w:tcPr>
          <w:p w14:paraId="16C7584F" w14:textId="77777777" w:rsidR="00466C18" w:rsidRPr="00CD618B" w:rsidRDefault="00466C18" w:rsidP="00466C18">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r>
      <w:tr w:rsidR="00466C18" w:rsidRPr="00CD618B" w14:paraId="67F8FF88" w14:textId="77777777" w:rsidTr="00D4515F">
        <w:trPr>
          <w:trHeight w:val="125"/>
        </w:trPr>
        <w:tc>
          <w:tcPr>
            <w:tcW w:w="1527" w:type="dxa"/>
            <w:vMerge/>
            <w:tcBorders>
              <w:left w:val="nil"/>
              <w:right w:val="single" w:sz="12" w:space="0" w:color="auto"/>
            </w:tcBorders>
          </w:tcPr>
          <w:p w14:paraId="2FFCC1CB"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0EA34E35" w14:textId="4DF6DAC7" w:rsidR="00466C18" w:rsidRPr="00971FD3" w:rsidRDefault="00466C18" w:rsidP="00466C18">
            <w:pPr>
              <w:rPr>
                <w:rFonts w:cstheme="minorHAnsi"/>
                <w:sz w:val="16"/>
                <w:szCs w:val="16"/>
              </w:rPr>
            </w:pPr>
            <w:r w:rsidRPr="00971FD3">
              <w:rPr>
                <w:rStyle w:val="normaltextrun"/>
                <w:rFonts w:cstheme="minorHAnsi"/>
                <w:color w:val="000000"/>
                <w:sz w:val="16"/>
                <w:szCs w:val="16"/>
                <w:shd w:val="clear" w:color="auto" w:fill="FFFFFF"/>
              </w:rPr>
              <w:t>LEAD2100 Group Leadership I</w:t>
            </w:r>
            <w:r w:rsidRPr="00971FD3">
              <w:rPr>
                <w:rStyle w:val="eop"/>
                <w:rFonts w:cstheme="minorHAnsi"/>
                <w:color w:val="000000"/>
                <w:sz w:val="16"/>
                <w:szCs w:val="16"/>
                <w:shd w:val="clear" w:color="auto" w:fill="FFFFFF"/>
              </w:rPr>
              <w:t> </w:t>
            </w:r>
          </w:p>
        </w:tc>
        <w:tc>
          <w:tcPr>
            <w:tcW w:w="830" w:type="dxa"/>
          </w:tcPr>
          <w:p w14:paraId="29FC0958" w14:textId="7F06D34B" w:rsidR="00466C18" w:rsidRPr="00971FD3" w:rsidRDefault="00AF4018" w:rsidP="00466C18">
            <w:pPr>
              <w:jc w:val="center"/>
              <w:rPr>
                <w:rFonts w:cstheme="minorHAnsi"/>
                <w:sz w:val="16"/>
                <w:szCs w:val="16"/>
              </w:rPr>
            </w:pPr>
            <w:r w:rsidRPr="00971FD3">
              <w:rPr>
                <w:rFonts w:cstheme="minorHAnsi"/>
                <w:sz w:val="16"/>
                <w:szCs w:val="16"/>
              </w:rPr>
              <w:t>LL</w:t>
            </w:r>
          </w:p>
        </w:tc>
        <w:tc>
          <w:tcPr>
            <w:tcW w:w="698" w:type="dxa"/>
          </w:tcPr>
          <w:p w14:paraId="44FF3063" w14:textId="573E7F59" w:rsidR="00466C18" w:rsidRPr="00971FD3" w:rsidRDefault="00466C18" w:rsidP="00466C18">
            <w:pPr>
              <w:jc w:val="center"/>
              <w:rPr>
                <w:rFonts w:cstheme="minorHAnsi"/>
                <w:sz w:val="16"/>
                <w:szCs w:val="16"/>
              </w:rPr>
            </w:pPr>
            <w:r w:rsidRPr="00971FD3">
              <w:rPr>
                <w:rFonts w:cstheme="minorHAnsi"/>
                <w:sz w:val="16"/>
                <w:szCs w:val="16"/>
              </w:rPr>
              <w:t>2</w:t>
            </w:r>
          </w:p>
        </w:tc>
        <w:tc>
          <w:tcPr>
            <w:tcW w:w="660" w:type="dxa"/>
          </w:tcPr>
          <w:p w14:paraId="0CF02161" w14:textId="1C6CBFCB" w:rsidR="00466C18" w:rsidRPr="00971FD3" w:rsidRDefault="00466C18" w:rsidP="00466C18">
            <w:pPr>
              <w:jc w:val="center"/>
              <w:rPr>
                <w:rFonts w:cstheme="minorHAnsi"/>
                <w:sz w:val="16"/>
                <w:szCs w:val="16"/>
              </w:rPr>
            </w:pPr>
            <w:r w:rsidRPr="00971FD3">
              <w:rPr>
                <w:rFonts w:cstheme="minorHAnsi"/>
                <w:sz w:val="16"/>
                <w:szCs w:val="16"/>
              </w:rPr>
              <w:fldChar w:fldCharType="begin">
                <w:ffData>
                  <w:name w:val="Text13"/>
                  <w:enabled/>
                  <w:calcOnExit w:val="0"/>
                  <w:textInput/>
                </w:ffData>
              </w:fldChar>
            </w:r>
            <w:r w:rsidRPr="00971FD3">
              <w:rPr>
                <w:rFonts w:cstheme="minorHAnsi"/>
                <w:sz w:val="16"/>
                <w:szCs w:val="16"/>
              </w:rPr>
              <w:instrText xml:space="preserve"> FORMTEXT </w:instrText>
            </w:r>
            <w:r w:rsidRPr="00971FD3">
              <w:rPr>
                <w:rFonts w:cstheme="minorHAnsi"/>
                <w:sz w:val="16"/>
                <w:szCs w:val="16"/>
              </w:rPr>
            </w:r>
            <w:r w:rsidRPr="00971FD3">
              <w:rPr>
                <w:rFonts w:cstheme="minorHAnsi"/>
                <w:sz w:val="16"/>
                <w:szCs w:val="16"/>
              </w:rPr>
              <w:fldChar w:fldCharType="separate"/>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noProof/>
                <w:sz w:val="16"/>
                <w:szCs w:val="16"/>
              </w:rPr>
              <w:t> </w:t>
            </w:r>
            <w:r w:rsidRPr="00971FD3">
              <w:rPr>
                <w:rFonts w:cstheme="minorHAnsi"/>
                <w:sz w:val="16"/>
                <w:szCs w:val="16"/>
              </w:rPr>
              <w:fldChar w:fldCharType="end"/>
            </w:r>
          </w:p>
        </w:tc>
        <w:tc>
          <w:tcPr>
            <w:tcW w:w="2615" w:type="dxa"/>
          </w:tcPr>
          <w:p w14:paraId="733D50CA" w14:textId="463C7EF7" w:rsidR="00466C18" w:rsidRPr="00971FD3" w:rsidRDefault="00466C18" w:rsidP="00466C18">
            <w:pPr>
              <w:rPr>
                <w:rFonts w:cstheme="minorHAnsi"/>
                <w:sz w:val="16"/>
                <w:szCs w:val="16"/>
              </w:rPr>
            </w:pPr>
            <w:r w:rsidRPr="00971FD3">
              <w:rPr>
                <w:rStyle w:val="normaltextrun"/>
                <w:rFonts w:cstheme="minorHAnsi"/>
                <w:color w:val="000000"/>
                <w:sz w:val="16"/>
                <w:szCs w:val="16"/>
                <w:shd w:val="clear" w:color="auto" w:fill="FFFFFF"/>
              </w:rPr>
              <w:t>LEAD2200 Group Leadership II</w:t>
            </w:r>
            <w:r w:rsidRPr="00971FD3">
              <w:rPr>
                <w:rStyle w:val="eop"/>
                <w:rFonts w:cstheme="minorHAnsi"/>
                <w:color w:val="000000"/>
                <w:sz w:val="16"/>
                <w:szCs w:val="16"/>
                <w:shd w:val="clear" w:color="auto" w:fill="FFFFFF"/>
              </w:rPr>
              <w:t> </w:t>
            </w:r>
          </w:p>
        </w:tc>
        <w:tc>
          <w:tcPr>
            <w:tcW w:w="830" w:type="dxa"/>
          </w:tcPr>
          <w:p w14:paraId="12514B53" w14:textId="3D53D603" w:rsidR="00466C18" w:rsidRPr="00CD618B" w:rsidRDefault="00AF4018" w:rsidP="00466C18">
            <w:pPr>
              <w:jc w:val="center"/>
              <w:rPr>
                <w:rFonts w:cstheme="minorHAnsi"/>
                <w:sz w:val="16"/>
                <w:szCs w:val="16"/>
              </w:rPr>
            </w:pPr>
            <w:r>
              <w:rPr>
                <w:rFonts w:cstheme="minorHAnsi"/>
                <w:sz w:val="16"/>
                <w:szCs w:val="16"/>
              </w:rPr>
              <w:t>LL</w:t>
            </w:r>
          </w:p>
        </w:tc>
        <w:tc>
          <w:tcPr>
            <w:tcW w:w="708" w:type="dxa"/>
          </w:tcPr>
          <w:p w14:paraId="53C35F08" w14:textId="5C826B4B" w:rsidR="00466C18" w:rsidRPr="00CD618B" w:rsidRDefault="00466C18" w:rsidP="00466C18">
            <w:pPr>
              <w:jc w:val="center"/>
              <w:rPr>
                <w:rFonts w:cstheme="minorHAnsi"/>
                <w:sz w:val="16"/>
                <w:szCs w:val="16"/>
              </w:rPr>
            </w:pPr>
            <w:r w:rsidRPr="00CD618B">
              <w:rPr>
                <w:rFonts w:cstheme="minorHAnsi"/>
                <w:sz w:val="16"/>
                <w:szCs w:val="16"/>
              </w:rPr>
              <w:t>2</w:t>
            </w:r>
          </w:p>
        </w:tc>
        <w:tc>
          <w:tcPr>
            <w:tcW w:w="615" w:type="dxa"/>
          </w:tcPr>
          <w:p w14:paraId="0921925F" w14:textId="221987EF" w:rsidR="00466C18" w:rsidRPr="00CD618B" w:rsidRDefault="00466C18" w:rsidP="00466C18">
            <w:pPr>
              <w:jc w:val="center"/>
              <w:rPr>
                <w:rFonts w:cstheme="minorHAnsi"/>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4E7A10E1" w14:textId="77777777" w:rsidTr="00A93318">
        <w:tc>
          <w:tcPr>
            <w:tcW w:w="1527" w:type="dxa"/>
            <w:vMerge/>
            <w:tcBorders>
              <w:left w:val="nil"/>
              <w:right w:val="single" w:sz="12" w:space="0" w:color="auto"/>
            </w:tcBorders>
          </w:tcPr>
          <w:p w14:paraId="73C77332" w14:textId="77777777" w:rsidR="00466C18" w:rsidRPr="00CD618B" w:rsidRDefault="00466C18" w:rsidP="00466C18">
            <w:pPr>
              <w:rPr>
                <w:rFonts w:cstheme="minorHAnsi"/>
                <w:b/>
                <w:sz w:val="16"/>
                <w:szCs w:val="16"/>
              </w:rPr>
            </w:pPr>
          </w:p>
        </w:tc>
        <w:tc>
          <w:tcPr>
            <w:tcW w:w="2857" w:type="dxa"/>
            <w:tcBorders>
              <w:left w:val="single" w:sz="12" w:space="0" w:color="auto"/>
              <w:right w:val="single" w:sz="4" w:space="0" w:color="auto"/>
            </w:tcBorders>
          </w:tcPr>
          <w:p w14:paraId="459B3927" w14:textId="77777777" w:rsidR="00466C18" w:rsidRPr="00CD618B" w:rsidRDefault="00466C18" w:rsidP="00466C18">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single" w:sz="4" w:space="0" w:color="auto"/>
            </w:tcBorders>
          </w:tcPr>
          <w:p w14:paraId="6EEC6DE6" w14:textId="1207A77C" w:rsidR="00466C18" w:rsidRPr="00CD618B" w:rsidRDefault="00466C18" w:rsidP="00466C18">
            <w:pPr>
              <w:jc w:val="right"/>
              <w:rPr>
                <w:rFonts w:cstheme="minorHAnsi"/>
                <w:b/>
                <w:sz w:val="16"/>
                <w:szCs w:val="18"/>
              </w:rPr>
            </w:pPr>
          </w:p>
        </w:tc>
        <w:tc>
          <w:tcPr>
            <w:tcW w:w="698" w:type="dxa"/>
            <w:tcBorders>
              <w:left w:val="single" w:sz="4" w:space="0" w:color="auto"/>
              <w:right w:val="nil"/>
            </w:tcBorders>
          </w:tcPr>
          <w:p w14:paraId="7F40FD7F" w14:textId="765C1C26" w:rsidR="00466C18" w:rsidRPr="00CD618B" w:rsidRDefault="00466C18" w:rsidP="00466C18">
            <w:pPr>
              <w:jc w:val="center"/>
              <w:rPr>
                <w:rFonts w:cstheme="minorHAnsi"/>
                <w:b/>
                <w:sz w:val="16"/>
                <w:szCs w:val="18"/>
              </w:rPr>
            </w:pPr>
            <w:r w:rsidRPr="00CD618B">
              <w:rPr>
                <w:rFonts w:cstheme="minorHAnsi"/>
                <w:b/>
                <w:sz w:val="16"/>
                <w:szCs w:val="18"/>
              </w:rPr>
              <w:t>1</w:t>
            </w:r>
            <w:r>
              <w:rPr>
                <w:rFonts w:cstheme="minorHAnsi"/>
                <w:b/>
                <w:sz w:val="16"/>
                <w:szCs w:val="18"/>
              </w:rPr>
              <w:t>6</w:t>
            </w:r>
          </w:p>
        </w:tc>
        <w:tc>
          <w:tcPr>
            <w:tcW w:w="660" w:type="dxa"/>
            <w:tcBorders>
              <w:left w:val="nil"/>
            </w:tcBorders>
          </w:tcPr>
          <w:p w14:paraId="7B49F588" w14:textId="77777777" w:rsidR="00466C18" w:rsidRPr="00CD618B" w:rsidRDefault="00466C18" w:rsidP="00466C18">
            <w:pPr>
              <w:jc w:val="center"/>
              <w:rPr>
                <w:rFonts w:cstheme="minorHAnsi"/>
                <w:b/>
                <w:sz w:val="18"/>
                <w:szCs w:val="18"/>
              </w:rPr>
            </w:pPr>
          </w:p>
        </w:tc>
        <w:tc>
          <w:tcPr>
            <w:tcW w:w="2615" w:type="dxa"/>
          </w:tcPr>
          <w:p w14:paraId="5F5D611C" w14:textId="77777777" w:rsidR="00466C18" w:rsidRPr="00CD618B" w:rsidRDefault="00466C18" w:rsidP="00466C18">
            <w:pPr>
              <w:jc w:val="right"/>
              <w:rPr>
                <w:rFonts w:cstheme="minorHAnsi"/>
                <w:b/>
                <w:sz w:val="16"/>
                <w:szCs w:val="16"/>
              </w:rPr>
            </w:pPr>
            <w:r w:rsidRPr="00CD618B">
              <w:rPr>
                <w:rFonts w:cstheme="minorHAnsi"/>
                <w:b/>
                <w:sz w:val="16"/>
                <w:szCs w:val="16"/>
              </w:rPr>
              <w:t>Total Hours</w:t>
            </w:r>
          </w:p>
        </w:tc>
        <w:tc>
          <w:tcPr>
            <w:tcW w:w="830" w:type="dxa"/>
            <w:tcBorders>
              <w:right w:val="nil"/>
            </w:tcBorders>
          </w:tcPr>
          <w:p w14:paraId="1C634F02" w14:textId="77777777" w:rsidR="00466C18" w:rsidRPr="00CD618B" w:rsidRDefault="00466C18" w:rsidP="00466C18">
            <w:pPr>
              <w:jc w:val="right"/>
              <w:rPr>
                <w:rFonts w:cstheme="minorHAnsi"/>
                <w:b/>
                <w:sz w:val="16"/>
                <w:szCs w:val="16"/>
              </w:rPr>
            </w:pPr>
          </w:p>
        </w:tc>
        <w:tc>
          <w:tcPr>
            <w:tcW w:w="708" w:type="dxa"/>
            <w:tcBorders>
              <w:left w:val="nil"/>
              <w:right w:val="nil"/>
            </w:tcBorders>
          </w:tcPr>
          <w:p w14:paraId="28DABF6B" w14:textId="64A6D980" w:rsidR="00466C18" w:rsidRPr="00CD618B" w:rsidRDefault="00466C18" w:rsidP="00466C18">
            <w:pPr>
              <w:jc w:val="center"/>
              <w:rPr>
                <w:rFonts w:cstheme="minorHAnsi"/>
                <w:b/>
                <w:sz w:val="16"/>
                <w:szCs w:val="16"/>
              </w:rPr>
            </w:pPr>
            <w:r>
              <w:rPr>
                <w:rFonts w:cstheme="minorHAnsi"/>
                <w:b/>
                <w:sz w:val="16"/>
                <w:szCs w:val="16"/>
              </w:rPr>
              <w:t>1</w:t>
            </w:r>
            <w:r w:rsidR="00E664B4">
              <w:rPr>
                <w:rFonts w:cstheme="minorHAnsi"/>
                <w:b/>
                <w:sz w:val="16"/>
                <w:szCs w:val="16"/>
              </w:rPr>
              <w:t>4</w:t>
            </w:r>
          </w:p>
        </w:tc>
        <w:tc>
          <w:tcPr>
            <w:tcW w:w="615" w:type="dxa"/>
            <w:tcBorders>
              <w:left w:val="nil"/>
            </w:tcBorders>
          </w:tcPr>
          <w:p w14:paraId="6AEE2E7B" w14:textId="77777777" w:rsidR="00466C18" w:rsidRPr="00CD618B" w:rsidRDefault="00466C18" w:rsidP="00466C18">
            <w:pPr>
              <w:jc w:val="center"/>
              <w:rPr>
                <w:rFonts w:cstheme="minorHAnsi"/>
                <w:b/>
                <w:sz w:val="16"/>
                <w:szCs w:val="16"/>
              </w:rPr>
            </w:pPr>
          </w:p>
        </w:tc>
      </w:tr>
      <w:tr w:rsidR="00466C18" w:rsidRPr="00CD618B" w14:paraId="65E2A5E5" w14:textId="77777777" w:rsidTr="00A93318">
        <w:trPr>
          <w:trHeight w:val="395"/>
        </w:trPr>
        <w:tc>
          <w:tcPr>
            <w:tcW w:w="1527" w:type="dxa"/>
            <w:vMerge/>
            <w:tcBorders>
              <w:left w:val="nil"/>
              <w:right w:val="single" w:sz="12" w:space="0" w:color="auto"/>
            </w:tcBorders>
          </w:tcPr>
          <w:p w14:paraId="3BE66CAB" w14:textId="77777777" w:rsidR="00466C18" w:rsidRPr="00CD618B" w:rsidRDefault="00466C18" w:rsidP="00466C18">
            <w:pPr>
              <w:rPr>
                <w:rFonts w:cstheme="minorHAnsi"/>
                <w:b/>
                <w:sz w:val="16"/>
                <w:szCs w:val="16"/>
              </w:rPr>
            </w:pPr>
          </w:p>
        </w:tc>
        <w:tc>
          <w:tcPr>
            <w:tcW w:w="9813" w:type="dxa"/>
            <w:gridSpan w:val="8"/>
            <w:tcBorders>
              <w:left w:val="single" w:sz="12" w:space="0" w:color="auto"/>
            </w:tcBorders>
          </w:tcPr>
          <w:p w14:paraId="11E3A94D" w14:textId="753F3E71" w:rsidR="00466C18" w:rsidRPr="00CD618B" w:rsidRDefault="00466C18" w:rsidP="00466C18">
            <w:pPr>
              <w:tabs>
                <w:tab w:val="left" w:pos="1757"/>
              </w:tabs>
              <w:rPr>
                <w:rFonts w:cstheme="minorHAnsi"/>
                <w:b/>
                <w:sz w:val="18"/>
                <w:szCs w:val="18"/>
                <w:u w:val="single"/>
              </w:rPr>
            </w:pPr>
            <w:r w:rsidRPr="00CD618B">
              <w:rPr>
                <w:rFonts w:cstheme="minorHAnsi"/>
                <w:b/>
                <w:sz w:val="16"/>
                <w:szCs w:val="16"/>
                <w:u w:val="single"/>
              </w:rPr>
              <w:t>Notes</w:t>
            </w:r>
            <w:r w:rsidRPr="00CD618B">
              <w:rPr>
                <w:rFonts w:cstheme="minorHAnsi"/>
                <w:b/>
                <w:sz w:val="16"/>
                <w:szCs w:val="16"/>
              </w:rPr>
              <w:t xml:space="preserve">: </w:t>
            </w:r>
            <w:r>
              <w:rPr>
                <w:rFonts w:cstheme="minorHAnsi"/>
                <w:b/>
                <w:sz w:val="16"/>
                <w:szCs w:val="16"/>
              </w:rPr>
              <w:t xml:space="preserve"> </w:t>
            </w:r>
            <w:r w:rsidRPr="00CD618B">
              <w:rPr>
                <w:rFonts w:cstheme="minorHAnsi"/>
                <w:b/>
                <w:sz w:val="16"/>
                <w:szCs w:val="16"/>
              </w:rPr>
              <w:t xml:space="preserve"> </w:t>
            </w:r>
            <w:r w:rsidRPr="00F32AFA">
              <w:rPr>
                <w:rFonts w:cstheme="minorHAnsi"/>
                <w:bCs/>
                <w:sz w:val="16"/>
                <w:szCs w:val="16"/>
              </w:rPr>
              <w:t>Find student leadership positions or join a club or organization on campus</w:t>
            </w:r>
            <w:r>
              <w:rPr>
                <w:rFonts w:cstheme="minorHAnsi"/>
                <w:bCs/>
                <w:sz w:val="16"/>
                <w:szCs w:val="16"/>
              </w:rPr>
              <w:t xml:space="preserve">.  Check </w:t>
            </w:r>
            <w:r w:rsidR="00E71BD6">
              <w:rPr>
                <w:rFonts w:cstheme="minorHAnsi"/>
                <w:bCs/>
                <w:sz w:val="16"/>
                <w:szCs w:val="16"/>
              </w:rPr>
              <w:t>with</w:t>
            </w:r>
            <w:r>
              <w:rPr>
                <w:rFonts w:cstheme="minorHAnsi"/>
                <w:bCs/>
                <w:sz w:val="16"/>
                <w:szCs w:val="16"/>
              </w:rPr>
              <w:t xml:space="preserve"> </w:t>
            </w:r>
            <w:r w:rsidRPr="00F32AFA">
              <w:rPr>
                <w:rFonts w:cstheme="minorHAnsi"/>
                <w:bCs/>
                <w:sz w:val="16"/>
                <w:szCs w:val="16"/>
              </w:rPr>
              <w:t xml:space="preserve">faculty regarding </w:t>
            </w:r>
            <w:r>
              <w:rPr>
                <w:rFonts w:cstheme="minorHAnsi"/>
                <w:bCs/>
                <w:sz w:val="16"/>
                <w:szCs w:val="16"/>
              </w:rPr>
              <w:t>the Graceland 4+1 program which allows students to earn an MS degree in Data Science and Analytics with one more year of study beyond the BS degree. *If you have transferred in any composition courses, please take a liberal learning course in its place.</w:t>
            </w:r>
          </w:p>
        </w:tc>
      </w:tr>
      <w:tr w:rsidR="00466C18" w:rsidRPr="00CD618B" w14:paraId="6472E10A" w14:textId="77777777" w:rsidTr="00A93318">
        <w:tc>
          <w:tcPr>
            <w:tcW w:w="1527" w:type="dxa"/>
            <w:vMerge/>
            <w:tcBorders>
              <w:left w:val="nil"/>
              <w:right w:val="single" w:sz="12" w:space="0" w:color="auto"/>
            </w:tcBorders>
          </w:tcPr>
          <w:p w14:paraId="43032180" w14:textId="77777777" w:rsidR="00466C18" w:rsidRPr="00CD618B" w:rsidRDefault="00466C18" w:rsidP="00466C18">
            <w:pPr>
              <w:rPr>
                <w:rFonts w:cstheme="minorHAnsi"/>
                <w:b/>
                <w:sz w:val="14"/>
                <w:szCs w:val="16"/>
              </w:rPr>
            </w:pPr>
          </w:p>
        </w:tc>
        <w:tc>
          <w:tcPr>
            <w:tcW w:w="2857" w:type="dxa"/>
            <w:tcBorders>
              <w:left w:val="single" w:sz="12" w:space="0" w:color="auto"/>
            </w:tcBorders>
            <w:shd w:val="clear" w:color="auto" w:fill="BFBFBF" w:themeFill="background1" w:themeFillShade="BF"/>
          </w:tcPr>
          <w:p w14:paraId="6A290723" w14:textId="77777777" w:rsidR="00466C18" w:rsidRPr="00CD618B" w:rsidRDefault="00466C18" w:rsidP="00466C18">
            <w:pPr>
              <w:rPr>
                <w:rFonts w:cstheme="minorHAnsi"/>
                <w:b/>
                <w:sz w:val="16"/>
                <w:szCs w:val="18"/>
              </w:rPr>
            </w:pPr>
            <w:r w:rsidRPr="00CD618B">
              <w:rPr>
                <w:rFonts w:cstheme="minorHAnsi"/>
                <w:b/>
                <w:sz w:val="16"/>
                <w:szCs w:val="18"/>
              </w:rPr>
              <w:t>Third Year Fall</w:t>
            </w:r>
          </w:p>
          <w:p w14:paraId="4303A92C" w14:textId="77777777" w:rsidR="00466C18" w:rsidRPr="00CD618B" w:rsidRDefault="00466C18" w:rsidP="00466C18">
            <w:pPr>
              <w:rPr>
                <w:rFonts w:cstheme="minorHAnsi"/>
                <w:b/>
                <w:i/>
                <w:sz w:val="18"/>
                <w:szCs w:val="18"/>
              </w:rPr>
            </w:pPr>
            <w:r w:rsidRPr="00CD618B">
              <w:rPr>
                <w:rFonts w:cstheme="minorHAnsi"/>
                <w:b/>
                <w:i/>
                <w:sz w:val="14"/>
                <w:szCs w:val="18"/>
              </w:rPr>
              <w:t>(check your degree audit!)</w:t>
            </w:r>
          </w:p>
        </w:tc>
        <w:tc>
          <w:tcPr>
            <w:tcW w:w="830" w:type="dxa"/>
            <w:shd w:val="clear" w:color="auto" w:fill="BFBFBF" w:themeFill="background1" w:themeFillShade="BF"/>
          </w:tcPr>
          <w:p w14:paraId="7E7DE68E" w14:textId="1D5D8C63"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698" w:type="dxa"/>
            <w:shd w:val="clear" w:color="auto" w:fill="BFBFBF" w:themeFill="background1" w:themeFillShade="BF"/>
          </w:tcPr>
          <w:p w14:paraId="3F02D32B" w14:textId="594F0F84" w:rsidR="00466C18" w:rsidRPr="00CD618B" w:rsidRDefault="00466C18" w:rsidP="00466C18">
            <w:pPr>
              <w:jc w:val="center"/>
              <w:rPr>
                <w:rFonts w:cstheme="minorHAnsi"/>
                <w:b/>
                <w:sz w:val="16"/>
                <w:szCs w:val="18"/>
              </w:rPr>
            </w:pPr>
            <w:r w:rsidRPr="00CD618B">
              <w:rPr>
                <w:rFonts w:cstheme="minorHAnsi"/>
                <w:b/>
                <w:sz w:val="16"/>
                <w:szCs w:val="18"/>
              </w:rPr>
              <w:t>Sem</w:t>
            </w:r>
          </w:p>
          <w:p w14:paraId="6A6BDC94" w14:textId="77777777" w:rsidR="00466C18" w:rsidRPr="00CD618B" w:rsidRDefault="00466C18" w:rsidP="00466C18">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46FA104D"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c>
          <w:tcPr>
            <w:tcW w:w="2615" w:type="dxa"/>
            <w:shd w:val="clear" w:color="auto" w:fill="BFBFBF" w:themeFill="background1" w:themeFillShade="BF"/>
          </w:tcPr>
          <w:p w14:paraId="02504174" w14:textId="77777777" w:rsidR="00466C18" w:rsidRPr="00CD618B" w:rsidRDefault="00466C18" w:rsidP="00466C18">
            <w:pPr>
              <w:rPr>
                <w:rFonts w:cstheme="minorHAnsi"/>
                <w:b/>
                <w:sz w:val="18"/>
                <w:szCs w:val="18"/>
              </w:rPr>
            </w:pPr>
            <w:r w:rsidRPr="00CD618B">
              <w:rPr>
                <w:rFonts w:cstheme="minorHAnsi"/>
                <w:b/>
                <w:sz w:val="16"/>
                <w:szCs w:val="18"/>
              </w:rPr>
              <w:t>Third Year Spring</w:t>
            </w:r>
          </w:p>
        </w:tc>
        <w:tc>
          <w:tcPr>
            <w:tcW w:w="830" w:type="dxa"/>
            <w:shd w:val="clear" w:color="auto" w:fill="BFBFBF" w:themeFill="background1" w:themeFillShade="BF"/>
          </w:tcPr>
          <w:p w14:paraId="5BEBACB2" w14:textId="01E3BA7E" w:rsidR="00466C18" w:rsidRPr="00CD618B" w:rsidRDefault="00466C18" w:rsidP="00466C18">
            <w:pPr>
              <w:jc w:val="center"/>
              <w:rPr>
                <w:rFonts w:cstheme="minorHAnsi"/>
                <w:b/>
                <w:sz w:val="16"/>
                <w:szCs w:val="18"/>
              </w:rPr>
            </w:pPr>
            <w:r w:rsidRPr="00CD618B">
              <w:rPr>
                <w:rFonts w:cstheme="minorHAnsi"/>
                <w:b/>
                <w:sz w:val="16"/>
                <w:szCs w:val="20"/>
              </w:rPr>
              <w:t>Learning Outcome</w:t>
            </w:r>
          </w:p>
        </w:tc>
        <w:tc>
          <w:tcPr>
            <w:tcW w:w="708" w:type="dxa"/>
            <w:shd w:val="clear" w:color="auto" w:fill="BFBFBF" w:themeFill="background1" w:themeFillShade="BF"/>
          </w:tcPr>
          <w:p w14:paraId="7B4D1349" w14:textId="77777777" w:rsidR="00466C18" w:rsidRPr="00CD618B" w:rsidRDefault="00466C18" w:rsidP="00466C18">
            <w:pPr>
              <w:jc w:val="center"/>
              <w:rPr>
                <w:rFonts w:cstheme="minorHAnsi"/>
                <w:b/>
                <w:sz w:val="16"/>
                <w:szCs w:val="18"/>
              </w:rPr>
            </w:pPr>
            <w:r w:rsidRPr="00CD618B">
              <w:rPr>
                <w:rFonts w:cstheme="minorHAnsi"/>
                <w:b/>
                <w:sz w:val="16"/>
                <w:szCs w:val="18"/>
              </w:rPr>
              <w:t>Sem Hours</w:t>
            </w:r>
          </w:p>
        </w:tc>
        <w:tc>
          <w:tcPr>
            <w:tcW w:w="615" w:type="dxa"/>
            <w:shd w:val="clear" w:color="auto" w:fill="BFBFBF" w:themeFill="background1" w:themeFillShade="BF"/>
          </w:tcPr>
          <w:p w14:paraId="56E9DA91" w14:textId="77777777" w:rsidR="00466C18" w:rsidRPr="00CD618B" w:rsidRDefault="00466C18" w:rsidP="00466C18">
            <w:pPr>
              <w:jc w:val="center"/>
              <w:rPr>
                <w:rFonts w:cstheme="minorHAnsi"/>
                <w:b/>
                <w:sz w:val="16"/>
                <w:szCs w:val="18"/>
              </w:rPr>
            </w:pPr>
            <w:r w:rsidRPr="00CD618B">
              <w:rPr>
                <w:rFonts w:cstheme="minorHAnsi"/>
                <w:b/>
                <w:sz w:val="16"/>
                <w:szCs w:val="18"/>
              </w:rPr>
              <w:t>Date Met</w:t>
            </w:r>
          </w:p>
        </w:tc>
      </w:tr>
      <w:tr w:rsidR="00466C18" w:rsidRPr="00CD618B" w14:paraId="3DC60944" w14:textId="77777777" w:rsidTr="00A93318">
        <w:tc>
          <w:tcPr>
            <w:tcW w:w="1527" w:type="dxa"/>
            <w:vMerge/>
            <w:tcBorders>
              <w:left w:val="nil"/>
              <w:right w:val="single" w:sz="12" w:space="0" w:color="auto"/>
            </w:tcBorders>
          </w:tcPr>
          <w:p w14:paraId="55D523F5"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75EE7E4C" w14:textId="25EE8CC3" w:rsidR="003F2A86" w:rsidRPr="003F2A86" w:rsidRDefault="003F2A86" w:rsidP="003F2A86">
            <w:pPr>
              <w:rPr>
                <w:rFonts w:cstheme="minorHAnsi"/>
                <w:b/>
                <w:bCs/>
                <w:i/>
                <w:iCs/>
                <w:sz w:val="16"/>
                <w:szCs w:val="16"/>
              </w:rPr>
            </w:pPr>
            <w:r w:rsidRPr="003F2A86">
              <w:rPr>
                <w:rFonts w:cstheme="minorHAnsi"/>
                <w:b/>
                <w:bCs/>
                <w:i/>
                <w:iCs/>
                <w:sz w:val="16"/>
                <w:szCs w:val="16"/>
              </w:rPr>
              <w:t>DSCI4300</w:t>
            </w:r>
            <w:r w:rsidR="00D4515F">
              <w:rPr>
                <w:rFonts w:cstheme="minorHAnsi"/>
                <w:b/>
                <w:bCs/>
                <w:i/>
                <w:iCs/>
                <w:sz w:val="16"/>
                <w:szCs w:val="16"/>
              </w:rPr>
              <w:t>/DSCI5300</w:t>
            </w:r>
            <w:r w:rsidRPr="003F2A86">
              <w:rPr>
                <w:rFonts w:cstheme="minorHAnsi"/>
                <w:b/>
                <w:bCs/>
                <w:i/>
                <w:iCs/>
                <w:sz w:val="16"/>
                <w:szCs w:val="16"/>
              </w:rPr>
              <w:t xml:space="preserve"> Introduction to </w:t>
            </w:r>
          </w:p>
          <w:p w14:paraId="6CD14D16" w14:textId="59700EB0" w:rsidR="00466C18" w:rsidRPr="00971FD3" w:rsidRDefault="003F2A86" w:rsidP="003F2A86">
            <w:pPr>
              <w:rPr>
                <w:rFonts w:cstheme="minorHAnsi"/>
                <w:b/>
                <w:sz w:val="16"/>
                <w:szCs w:val="16"/>
              </w:rPr>
            </w:pPr>
            <w:r w:rsidRPr="003F2A86">
              <w:rPr>
                <w:rFonts w:cstheme="minorHAnsi"/>
                <w:b/>
                <w:bCs/>
                <w:i/>
                <w:iCs/>
                <w:sz w:val="16"/>
                <w:szCs w:val="16"/>
              </w:rPr>
              <w:t xml:space="preserve">Data Science </w:t>
            </w:r>
            <w:r w:rsidRPr="003F2A86">
              <w:rPr>
                <w:rFonts w:cstheme="minorHAnsi"/>
                <w:b/>
                <w:bCs/>
                <w:i/>
                <w:iCs/>
                <w:sz w:val="16"/>
                <w:szCs w:val="16"/>
                <w:vertAlign w:val="superscript"/>
              </w:rPr>
              <w:t>4+1</w:t>
            </w:r>
          </w:p>
        </w:tc>
        <w:tc>
          <w:tcPr>
            <w:tcW w:w="830" w:type="dxa"/>
          </w:tcPr>
          <w:p w14:paraId="34873217" w14:textId="45637099" w:rsidR="00466C18" w:rsidRPr="00971FD3" w:rsidRDefault="00466C18" w:rsidP="00466C18">
            <w:pPr>
              <w:jc w:val="center"/>
              <w:rPr>
                <w:rFonts w:cstheme="minorHAnsi"/>
                <w:b/>
                <w:sz w:val="16"/>
                <w:szCs w:val="16"/>
              </w:rPr>
            </w:pPr>
          </w:p>
        </w:tc>
        <w:tc>
          <w:tcPr>
            <w:tcW w:w="698" w:type="dxa"/>
          </w:tcPr>
          <w:p w14:paraId="419961D0" w14:textId="1317B047" w:rsidR="00466C18" w:rsidRPr="00971FD3" w:rsidRDefault="00466C18" w:rsidP="00466C18">
            <w:pPr>
              <w:jc w:val="center"/>
              <w:rPr>
                <w:rFonts w:cstheme="minorHAnsi"/>
                <w:b/>
                <w:sz w:val="16"/>
                <w:szCs w:val="16"/>
              </w:rPr>
            </w:pPr>
            <w:r w:rsidRPr="00971FD3">
              <w:rPr>
                <w:rFonts w:cstheme="minorHAnsi"/>
                <w:b/>
                <w:sz w:val="16"/>
                <w:szCs w:val="16"/>
              </w:rPr>
              <w:t>3</w:t>
            </w:r>
          </w:p>
        </w:tc>
        <w:tc>
          <w:tcPr>
            <w:tcW w:w="660" w:type="dxa"/>
          </w:tcPr>
          <w:p w14:paraId="344A5103" w14:textId="77777777"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2212C1E0" w14:textId="3DBB3F24" w:rsidR="00466C18" w:rsidRPr="00D4515F" w:rsidRDefault="00466C18" w:rsidP="00466C18">
            <w:pPr>
              <w:rPr>
                <w:rFonts w:cstheme="minorHAnsi"/>
                <w:b/>
                <w:sz w:val="16"/>
                <w:szCs w:val="16"/>
              </w:rPr>
            </w:pPr>
            <w:r w:rsidRPr="00D4515F">
              <w:rPr>
                <w:b/>
                <w:sz w:val="16"/>
                <w:szCs w:val="18"/>
              </w:rPr>
              <w:t>MATH3340+ Linear Algebra</w:t>
            </w:r>
          </w:p>
        </w:tc>
        <w:tc>
          <w:tcPr>
            <w:tcW w:w="830" w:type="dxa"/>
          </w:tcPr>
          <w:p w14:paraId="44A4636D" w14:textId="4401F347" w:rsidR="00466C18" w:rsidRPr="00CD618B" w:rsidRDefault="00466C18" w:rsidP="00466C18">
            <w:pPr>
              <w:jc w:val="center"/>
              <w:rPr>
                <w:rFonts w:cstheme="minorHAnsi"/>
                <w:b/>
                <w:sz w:val="16"/>
                <w:szCs w:val="16"/>
              </w:rPr>
            </w:pPr>
          </w:p>
        </w:tc>
        <w:tc>
          <w:tcPr>
            <w:tcW w:w="708" w:type="dxa"/>
          </w:tcPr>
          <w:p w14:paraId="71871726" w14:textId="08A476B0" w:rsidR="00466C18" w:rsidRPr="00CD618B" w:rsidRDefault="00466C18" w:rsidP="00466C18">
            <w:pPr>
              <w:jc w:val="center"/>
              <w:rPr>
                <w:rFonts w:cstheme="minorHAnsi"/>
                <w:b/>
                <w:sz w:val="16"/>
                <w:szCs w:val="16"/>
              </w:rPr>
            </w:pPr>
            <w:r>
              <w:rPr>
                <w:rFonts w:cstheme="minorHAnsi"/>
                <w:b/>
                <w:sz w:val="16"/>
                <w:szCs w:val="16"/>
              </w:rPr>
              <w:t>3</w:t>
            </w:r>
          </w:p>
        </w:tc>
        <w:tc>
          <w:tcPr>
            <w:tcW w:w="615" w:type="dxa"/>
          </w:tcPr>
          <w:p w14:paraId="669002BD"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6DBCECDC" w14:textId="77777777" w:rsidTr="00A93318">
        <w:trPr>
          <w:trHeight w:val="332"/>
        </w:trPr>
        <w:tc>
          <w:tcPr>
            <w:tcW w:w="1527" w:type="dxa"/>
            <w:vMerge/>
            <w:tcBorders>
              <w:left w:val="nil"/>
              <w:right w:val="single" w:sz="12" w:space="0" w:color="auto"/>
            </w:tcBorders>
          </w:tcPr>
          <w:p w14:paraId="715E5229"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4A82F4A4" w14:textId="7452AAEE" w:rsidR="00466C18" w:rsidRPr="00971FD3" w:rsidRDefault="006E02BF" w:rsidP="00466C18">
            <w:pPr>
              <w:rPr>
                <w:rFonts w:cstheme="minorHAnsi"/>
                <w:b/>
                <w:bCs/>
                <w:sz w:val="16"/>
                <w:szCs w:val="16"/>
              </w:rPr>
            </w:pPr>
            <w:r w:rsidRPr="00971FD3">
              <w:rPr>
                <w:rFonts w:cstheme="minorHAnsi"/>
                <w:sz w:val="16"/>
                <w:szCs w:val="16"/>
              </w:rPr>
              <w:t xml:space="preserve">History </w:t>
            </w:r>
            <w:r w:rsidR="00466C18" w:rsidRPr="00971FD3">
              <w:rPr>
                <w:rFonts w:cstheme="minorHAnsi"/>
                <w:sz w:val="16"/>
                <w:szCs w:val="16"/>
                <w:vertAlign w:val="superscript"/>
              </w:rPr>
              <w:t>§</w:t>
            </w:r>
            <w:r w:rsidR="00466C18" w:rsidRPr="00971FD3">
              <w:rPr>
                <w:rFonts w:cstheme="minorHAnsi"/>
                <w:sz w:val="16"/>
                <w:szCs w:val="16"/>
              </w:rPr>
              <w:t xml:space="preserve"> </w:t>
            </w:r>
          </w:p>
        </w:tc>
        <w:tc>
          <w:tcPr>
            <w:tcW w:w="830" w:type="dxa"/>
          </w:tcPr>
          <w:p w14:paraId="1CF01A43" w14:textId="66E43E61" w:rsidR="00466C18" w:rsidRPr="00971FD3" w:rsidRDefault="006E02BF" w:rsidP="00466C18">
            <w:pPr>
              <w:jc w:val="center"/>
              <w:rPr>
                <w:rFonts w:cstheme="minorHAnsi"/>
                <w:bCs/>
                <w:sz w:val="16"/>
                <w:szCs w:val="16"/>
              </w:rPr>
            </w:pPr>
            <w:r w:rsidRPr="00971FD3">
              <w:rPr>
                <w:rFonts w:cstheme="minorHAnsi"/>
                <w:bCs/>
                <w:sz w:val="16"/>
                <w:szCs w:val="16"/>
              </w:rPr>
              <w:t>GE3B</w:t>
            </w:r>
          </w:p>
        </w:tc>
        <w:tc>
          <w:tcPr>
            <w:tcW w:w="698" w:type="dxa"/>
          </w:tcPr>
          <w:p w14:paraId="422C3848" w14:textId="512A49FF" w:rsidR="00466C18" w:rsidRPr="00971FD3" w:rsidRDefault="000B67A0" w:rsidP="00466C18">
            <w:pPr>
              <w:jc w:val="center"/>
              <w:rPr>
                <w:rFonts w:cstheme="minorHAnsi"/>
                <w:bCs/>
                <w:sz w:val="16"/>
                <w:szCs w:val="16"/>
              </w:rPr>
            </w:pPr>
            <w:r w:rsidRPr="00971FD3">
              <w:rPr>
                <w:rFonts w:cstheme="minorHAnsi"/>
                <w:bCs/>
                <w:sz w:val="16"/>
                <w:szCs w:val="16"/>
              </w:rPr>
              <w:t>3</w:t>
            </w:r>
          </w:p>
        </w:tc>
        <w:tc>
          <w:tcPr>
            <w:tcW w:w="660" w:type="dxa"/>
          </w:tcPr>
          <w:p w14:paraId="357807FC" w14:textId="77777777"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24"/>
                  <w:enabled/>
                  <w:calcOnExit w:val="0"/>
                  <w:textInput/>
                </w:ffData>
              </w:fldChar>
            </w:r>
            <w:bookmarkStart w:id="4" w:name="Text24"/>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bookmarkEnd w:id="4"/>
          </w:p>
        </w:tc>
        <w:tc>
          <w:tcPr>
            <w:tcW w:w="2615" w:type="dxa"/>
          </w:tcPr>
          <w:p w14:paraId="5057D998" w14:textId="3D6354A1" w:rsidR="00466C18" w:rsidRPr="00971FD3" w:rsidRDefault="003F2A86" w:rsidP="00466C18">
            <w:pPr>
              <w:rPr>
                <w:rFonts w:cstheme="minorHAnsi"/>
                <w:b/>
                <w:bCs/>
                <w:sz w:val="16"/>
                <w:szCs w:val="16"/>
              </w:rPr>
            </w:pPr>
            <w:r w:rsidRPr="003F2A86">
              <w:rPr>
                <w:rFonts w:cstheme="minorHAnsi"/>
                <w:b/>
                <w:bCs/>
                <w:i/>
                <w:iCs/>
                <w:sz w:val="16"/>
                <w:szCs w:val="16"/>
              </w:rPr>
              <w:t xml:space="preserve">DSCI4320 Practical Applications of Data Science </w:t>
            </w:r>
            <w:r w:rsidRPr="003F2A86">
              <w:rPr>
                <w:rFonts w:cstheme="minorHAnsi"/>
                <w:b/>
                <w:bCs/>
                <w:i/>
                <w:iCs/>
                <w:sz w:val="16"/>
                <w:szCs w:val="16"/>
                <w:vertAlign w:val="superscript"/>
              </w:rPr>
              <w:t>4+1</w:t>
            </w:r>
          </w:p>
        </w:tc>
        <w:tc>
          <w:tcPr>
            <w:tcW w:w="830" w:type="dxa"/>
          </w:tcPr>
          <w:p w14:paraId="55438006" w14:textId="6688DBAC" w:rsidR="00466C18" w:rsidRPr="006E02BF" w:rsidRDefault="00466C18" w:rsidP="00466C18">
            <w:pPr>
              <w:jc w:val="center"/>
              <w:rPr>
                <w:rFonts w:cstheme="minorHAnsi"/>
                <w:sz w:val="16"/>
                <w:szCs w:val="16"/>
              </w:rPr>
            </w:pPr>
          </w:p>
        </w:tc>
        <w:tc>
          <w:tcPr>
            <w:tcW w:w="708" w:type="dxa"/>
          </w:tcPr>
          <w:p w14:paraId="19933DEC" w14:textId="5BC82B41" w:rsidR="00466C18" w:rsidRPr="006E02BF" w:rsidRDefault="00466C18" w:rsidP="00466C18">
            <w:pPr>
              <w:jc w:val="center"/>
              <w:rPr>
                <w:rFonts w:cstheme="minorHAnsi"/>
                <w:sz w:val="16"/>
                <w:szCs w:val="16"/>
              </w:rPr>
            </w:pPr>
            <w:r w:rsidRPr="006E02BF">
              <w:rPr>
                <w:rFonts w:cstheme="minorHAnsi"/>
                <w:sz w:val="16"/>
                <w:szCs w:val="16"/>
              </w:rPr>
              <w:t>3</w:t>
            </w:r>
          </w:p>
        </w:tc>
        <w:tc>
          <w:tcPr>
            <w:tcW w:w="615" w:type="dxa"/>
          </w:tcPr>
          <w:p w14:paraId="40BB551C"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36"/>
                  <w:enabled/>
                  <w:calcOnExit w:val="0"/>
                  <w:textInput/>
                </w:ffData>
              </w:fldChar>
            </w:r>
            <w:bookmarkStart w:id="5" w:name="Text36"/>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5"/>
          </w:p>
        </w:tc>
      </w:tr>
      <w:tr w:rsidR="00466C18" w:rsidRPr="00CD618B" w14:paraId="021E1917" w14:textId="77777777" w:rsidTr="00A93318">
        <w:trPr>
          <w:trHeight w:val="244"/>
        </w:trPr>
        <w:tc>
          <w:tcPr>
            <w:tcW w:w="1527" w:type="dxa"/>
            <w:vMerge/>
            <w:tcBorders>
              <w:left w:val="nil"/>
              <w:right w:val="single" w:sz="12" w:space="0" w:color="auto"/>
            </w:tcBorders>
          </w:tcPr>
          <w:p w14:paraId="03D79E06"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01D60774" w14:textId="41E11E42" w:rsidR="00466C18" w:rsidRPr="00971FD3" w:rsidRDefault="006E02BF" w:rsidP="00466C18">
            <w:pPr>
              <w:rPr>
                <w:rFonts w:cstheme="minorHAnsi"/>
                <w:sz w:val="16"/>
                <w:szCs w:val="16"/>
              </w:rPr>
            </w:pPr>
            <w:r w:rsidRPr="00971FD3">
              <w:rPr>
                <w:rFonts w:cstheme="minorHAnsi"/>
                <w:sz w:val="16"/>
                <w:szCs w:val="16"/>
              </w:rPr>
              <w:t xml:space="preserve">Social Science </w:t>
            </w:r>
            <w:r w:rsidRPr="00971FD3">
              <w:rPr>
                <w:rFonts w:cstheme="minorHAnsi"/>
                <w:sz w:val="16"/>
                <w:szCs w:val="16"/>
                <w:vertAlign w:val="superscript"/>
              </w:rPr>
              <w:t>§</w:t>
            </w:r>
          </w:p>
        </w:tc>
        <w:tc>
          <w:tcPr>
            <w:tcW w:w="830" w:type="dxa"/>
          </w:tcPr>
          <w:p w14:paraId="0AE89442" w14:textId="54085E80" w:rsidR="00466C18" w:rsidRPr="00971FD3" w:rsidRDefault="006E02BF" w:rsidP="006E02BF">
            <w:pPr>
              <w:jc w:val="center"/>
              <w:rPr>
                <w:rFonts w:cstheme="minorHAnsi"/>
                <w:sz w:val="16"/>
                <w:szCs w:val="16"/>
              </w:rPr>
            </w:pPr>
            <w:r w:rsidRPr="00971FD3">
              <w:rPr>
                <w:rFonts w:cstheme="minorHAnsi"/>
                <w:sz w:val="16"/>
                <w:szCs w:val="16"/>
              </w:rPr>
              <w:t>GE3E</w:t>
            </w:r>
          </w:p>
        </w:tc>
        <w:tc>
          <w:tcPr>
            <w:tcW w:w="698" w:type="dxa"/>
          </w:tcPr>
          <w:p w14:paraId="178C546A" w14:textId="7932C5DA" w:rsidR="00466C18" w:rsidRPr="00971FD3" w:rsidRDefault="000B67A0" w:rsidP="00466C18">
            <w:pPr>
              <w:jc w:val="center"/>
              <w:rPr>
                <w:rFonts w:cstheme="minorHAnsi"/>
                <w:sz w:val="16"/>
                <w:szCs w:val="16"/>
              </w:rPr>
            </w:pPr>
            <w:r w:rsidRPr="00971FD3">
              <w:rPr>
                <w:rFonts w:cstheme="minorHAnsi"/>
                <w:sz w:val="16"/>
                <w:szCs w:val="16"/>
              </w:rPr>
              <w:t>3</w:t>
            </w:r>
          </w:p>
        </w:tc>
        <w:tc>
          <w:tcPr>
            <w:tcW w:w="660" w:type="dxa"/>
          </w:tcPr>
          <w:p w14:paraId="7D8F25F6" w14:textId="50608AE8"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25"/>
                  <w:enabled/>
                  <w:calcOnExit w:val="0"/>
                  <w:textInput/>
                </w:ffData>
              </w:fldChar>
            </w:r>
            <w:bookmarkStart w:id="6" w:name="Text25"/>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bookmarkEnd w:id="6"/>
          </w:p>
        </w:tc>
        <w:tc>
          <w:tcPr>
            <w:tcW w:w="2615" w:type="dxa"/>
          </w:tcPr>
          <w:p w14:paraId="77B0398D" w14:textId="1F17E7D3" w:rsidR="00466C18" w:rsidRPr="00971FD3" w:rsidRDefault="003F2A86" w:rsidP="00466C18">
            <w:pPr>
              <w:rPr>
                <w:rFonts w:cstheme="minorHAnsi"/>
                <w:sz w:val="16"/>
                <w:szCs w:val="16"/>
              </w:rPr>
            </w:pPr>
            <w:r w:rsidRPr="003F2A86">
              <w:rPr>
                <w:rFonts w:cstheme="minorHAnsi"/>
                <w:sz w:val="16"/>
                <w:szCs w:val="16"/>
              </w:rPr>
              <w:t xml:space="preserve">Humanities </w:t>
            </w:r>
            <w:r w:rsidRPr="003F2A86">
              <w:rPr>
                <w:rFonts w:cstheme="minorHAnsi"/>
                <w:sz w:val="16"/>
                <w:szCs w:val="16"/>
                <w:vertAlign w:val="superscript"/>
              </w:rPr>
              <w:t>§</w:t>
            </w:r>
          </w:p>
        </w:tc>
        <w:tc>
          <w:tcPr>
            <w:tcW w:w="830" w:type="dxa"/>
          </w:tcPr>
          <w:p w14:paraId="3E9CBD1A" w14:textId="340608B5" w:rsidR="00466C18" w:rsidRPr="00CD618B" w:rsidRDefault="003F2A86" w:rsidP="00466C18">
            <w:pPr>
              <w:jc w:val="center"/>
              <w:rPr>
                <w:rFonts w:cstheme="minorHAnsi"/>
                <w:sz w:val="16"/>
                <w:szCs w:val="16"/>
              </w:rPr>
            </w:pPr>
            <w:r>
              <w:rPr>
                <w:rFonts w:cstheme="minorHAnsi"/>
                <w:sz w:val="16"/>
                <w:szCs w:val="16"/>
              </w:rPr>
              <w:t>GE3C</w:t>
            </w:r>
          </w:p>
        </w:tc>
        <w:tc>
          <w:tcPr>
            <w:tcW w:w="708" w:type="dxa"/>
          </w:tcPr>
          <w:p w14:paraId="1E0F510F" w14:textId="36F97C6D" w:rsidR="00466C18" w:rsidRPr="006E02BF" w:rsidRDefault="000B67A0" w:rsidP="00466C18">
            <w:pPr>
              <w:jc w:val="center"/>
              <w:rPr>
                <w:rFonts w:cstheme="minorHAnsi"/>
                <w:sz w:val="16"/>
                <w:szCs w:val="16"/>
              </w:rPr>
            </w:pPr>
            <w:r w:rsidRPr="006E02BF">
              <w:rPr>
                <w:rFonts w:cstheme="minorHAnsi"/>
                <w:sz w:val="16"/>
                <w:szCs w:val="16"/>
              </w:rPr>
              <w:t>3</w:t>
            </w:r>
          </w:p>
        </w:tc>
        <w:tc>
          <w:tcPr>
            <w:tcW w:w="615" w:type="dxa"/>
          </w:tcPr>
          <w:p w14:paraId="4CA57248" w14:textId="77777777"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37"/>
                  <w:enabled/>
                  <w:calcOnExit w:val="0"/>
                  <w:textInput/>
                </w:ffData>
              </w:fldChar>
            </w:r>
            <w:bookmarkStart w:id="7" w:name="Text37"/>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7"/>
          </w:p>
        </w:tc>
      </w:tr>
      <w:tr w:rsidR="00466C18" w:rsidRPr="00CD618B" w14:paraId="0EC7A0F9" w14:textId="77777777" w:rsidTr="00A93318">
        <w:tc>
          <w:tcPr>
            <w:tcW w:w="1527" w:type="dxa"/>
            <w:vMerge/>
            <w:tcBorders>
              <w:left w:val="nil"/>
              <w:right w:val="single" w:sz="12" w:space="0" w:color="auto"/>
            </w:tcBorders>
          </w:tcPr>
          <w:p w14:paraId="57B52E2B"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5CB904E8" w14:textId="7F2F4955" w:rsidR="00466C18" w:rsidRPr="00971FD3" w:rsidRDefault="000B67A0" w:rsidP="00466C18">
            <w:pPr>
              <w:rPr>
                <w:rFonts w:cstheme="minorHAnsi"/>
                <w:iCs/>
                <w:sz w:val="16"/>
                <w:szCs w:val="16"/>
              </w:rPr>
            </w:pPr>
            <w:r w:rsidRPr="00971FD3">
              <w:rPr>
                <w:rFonts w:cstheme="minorHAnsi"/>
                <w:iCs/>
                <w:sz w:val="16"/>
                <w:szCs w:val="16"/>
              </w:rPr>
              <w:t>Elective</w:t>
            </w:r>
          </w:p>
        </w:tc>
        <w:tc>
          <w:tcPr>
            <w:tcW w:w="830" w:type="dxa"/>
          </w:tcPr>
          <w:p w14:paraId="40FE2E98" w14:textId="0E5DEAB6" w:rsidR="00466C18" w:rsidRPr="00971FD3" w:rsidRDefault="00466C18" w:rsidP="00466C18">
            <w:pPr>
              <w:rPr>
                <w:rFonts w:cstheme="minorHAnsi"/>
                <w:sz w:val="16"/>
                <w:szCs w:val="16"/>
              </w:rPr>
            </w:pPr>
          </w:p>
        </w:tc>
        <w:tc>
          <w:tcPr>
            <w:tcW w:w="698" w:type="dxa"/>
          </w:tcPr>
          <w:p w14:paraId="724E4FC9" w14:textId="541D4A2C" w:rsidR="00466C18" w:rsidRPr="00971FD3" w:rsidRDefault="000B67A0" w:rsidP="00466C18">
            <w:pPr>
              <w:jc w:val="center"/>
              <w:rPr>
                <w:rFonts w:cstheme="minorHAnsi"/>
                <w:bCs/>
                <w:sz w:val="16"/>
                <w:szCs w:val="16"/>
              </w:rPr>
            </w:pPr>
            <w:r w:rsidRPr="00971FD3">
              <w:rPr>
                <w:rFonts w:cstheme="minorHAnsi"/>
                <w:bCs/>
                <w:sz w:val="16"/>
                <w:szCs w:val="16"/>
              </w:rPr>
              <w:t>3</w:t>
            </w:r>
          </w:p>
        </w:tc>
        <w:tc>
          <w:tcPr>
            <w:tcW w:w="660" w:type="dxa"/>
          </w:tcPr>
          <w:p w14:paraId="4157D8AA" w14:textId="4FD10269"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13"/>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621FDB54" w14:textId="3FDEA88D" w:rsidR="00466C18" w:rsidRPr="003F2A86" w:rsidRDefault="003F2A86" w:rsidP="00466C18">
            <w:pPr>
              <w:rPr>
                <w:rFonts w:cstheme="minorHAnsi"/>
                <w:iCs/>
                <w:sz w:val="16"/>
                <w:szCs w:val="16"/>
              </w:rPr>
            </w:pPr>
            <w:r w:rsidRPr="003F2A86">
              <w:rPr>
                <w:rFonts w:cstheme="minorHAnsi"/>
                <w:iCs/>
                <w:sz w:val="16"/>
                <w:szCs w:val="16"/>
              </w:rPr>
              <w:t>Elective UD</w:t>
            </w:r>
          </w:p>
        </w:tc>
        <w:tc>
          <w:tcPr>
            <w:tcW w:w="830" w:type="dxa"/>
          </w:tcPr>
          <w:p w14:paraId="7B2E2318" w14:textId="38DE5189" w:rsidR="00466C18" w:rsidRPr="00CD618B" w:rsidRDefault="00466C18" w:rsidP="00466C18">
            <w:pPr>
              <w:jc w:val="center"/>
              <w:rPr>
                <w:rFonts w:cstheme="minorHAnsi"/>
                <w:b/>
                <w:sz w:val="16"/>
                <w:szCs w:val="16"/>
              </w:rPr>
            </w:pPr>
          </w:p>
        </w:tc>
        <w:tc>
          <w:tcPr>
            <w:tcW w:w="708" w:type="dxa"/>
          </w:tcPr>
          <w:p w14:paraId="34053A0B" w14:textId="570F876F" w:rsidR="00466C18" w:rsidRPr="00CD618B" w:rsidRDefault="00466C18" w:rsidP="00466C18">
            <w:pPr>
              <w:jc w:val="center"/>
              <w:rPr>
                <w:rFonts w:cstheme="minorHAnsi"/>
                <w:sz w:val="16"/>
                <w:szCs w:val="16"/>
              </w:rPr>
            </w:pPr>
            <w:r w:rsidRPr="00CD618B">
              <w:rPr>
                <w:rFonts w:cstheme="minorHAnsi"/>
                <w:sz w:val="16"/>
                <w:szCs w:val="16"/>
              </w:rPr>
              <w:t>3</w:t>
            </w:r>
          </w:p>
        </w:tc>
        <w:tc>
          <w:tcPr>
            <w:tcW w:w="615" w:type="dxa"/>
          </w:tcPr>
          <w:p w14:paraId="4790883F" w14:textId="0DB85B50"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466C18" w:rsidRPr="00CD618B" w14:paraId="5D788FE7" w14:textId="77777777" w:rsidTr="00A93318">
        <w:tc>
          <w:tcPr>
            <w:tcW w:w="1527" w:type="dxa"/>
            <w:vMerge/>
            <w:tcBorders>
              <w:left w:val="nil"/>
              <w:right w:val="single" w:sz="12" w:space="0" w:color="auto"/>
            </w:tcBorders>
          </w:tcPr>
          <w:p w14:paraId="50AB60B7" w14:textId="77777777" w:rsidR="00466C18" w:rsidRPr="00CD618B" w:rsidRDefault="00466C18" w:rsidP="00466C18">
            <w:pPr>
              <w:rPr>
                <w:rFonts w:cstheme="minorHAnsi"/>
                <w:b/>
                <w:sz w:val="16"/>
                <w:szCs w:val="16"/>
              </w:rPr>
            </w:pPr>
          </w:p>
        </w:tc>
        <w:tc>
          <w:tcPr>
            <w:tcW w:w="2857" w:type="dxa"/>
            <w:tcBorders>
              <w:left w:val="single" w:sz="12" w:space="0" w:color="auto"/>
            </w:tcBorders>
          </w:tcPr>
          <w:p w14:paraId="59AA29FD" w14:textId="479B7A0A" w:rsidR="00466C18" w:rsidRPr="00971FD3" w:rsidRDefault="000B67A0" w:rsidP="00466C18">
            <w:pPr>
              <w:rPr>
                <w:rFonts w:cstheme="minorHAnsi"/>
                <w:sz w:val="16"/>
                <w:szCs w:val="16"/>
              </w:rPr>
            </w:pPr>
            <w:r w:rsidRPr="00971FD3">
              <w:rPr>
                <w:rFonts w:cstheme="minorHAnsi"/>
                <w:sz w:val="16"/>
                <w:szCs w:val="16"/>
              </w:rPr>
              <w:t>Elective</w:t>
            </w:r>
          </w:p>
        </w:tc>
        <w:tc>
          <w:tcPr>
            <w:tcW w:w="830" w:type="dxa"/>
          </w:tcPr>
          <w:p w14:paraId="7019C31F" w14:textId="77777777" w:rsidR="00466C18" w:rsidRPr="00971FD3" w:rsidRDefault="00466C18" w:rsidP="00466C18">
            <w:pPr>
              <w:jc w:val="center"/>
              <w:rPr>
                <w:rFonts w:cstheme="minorHAnsi"/>
                <w:sz w:val="16"/>
                <w:szCs w:val="16"/>
              </w:rPr>
            </w:pPr>
          </w:p>
        </w:tc>
        <w:tc>
          <w:tcPr>
            <w:tcW w:w="698" w:type="dxa"/>
          </w:tcPr>
          <w:p w14:paraId="275F71E7" w14:textId="32A599CA" w:rsidR="00466C18" w:rsidRPr="00971FD3" w:rsidRDefault="000B67A0" w:rsidP="00466C18">
            <w:pPr>
              <w:jc w:val="center"/>
              <w:rPr>
                <w:rFonts w:cstheme="minorHAnsi"/>
                <w:bCs/>
                <w:sz w:val="16"/>
                <w:szCs w:val="16"/>
              </w:rPr>
            </w:pPr>
            <w:r w:rsidRPr="00971FD3">
              <w:rPr>
                <w:rFonts w:cstheme="minorHAnsi"/>
                <w:bCs/>
                <w:sz w:val="16"/>
                <w:szCs w:val="16"/>
              </w:rPr>
              <w:t>3</w:t>
            </w:r>
          </w:p>
        </w:tc>
        <w:tc>
          <w:tcPr>
            <w:tcW w:w="660" w:type="dxa"/>
          </w:tcPr>
          <w:p w14:paraId="13A1654A" w14:textId="214F07C9" w:rsidR="00466C18" w:rsidRPr="00971FD3" w:rsidRDefault="00466C18" w:rsidP="00466C18">
            <w:pPr>
              <w:jc w:val="center"/>
              <w:rPr>
                <w:rFonts w:cstheme="minorHAnsi"/>
                <w:b/>
                <w:sz w:val="16"/>
                <w:szCs w:val="16"/>
              </w:rPr>
            </w:pPr>
            <w:r w:rsidRPr="00971FD3">
              <w:rPr>
                <w:rFonts w:cstheme="minorHAnsi"/>
                <w:b/>
                <w:sz w:val="16"/>
                <w:szCs w:val="16"/>
              </w:rPr>
              <w:fldChar w:fldCharType="begin">
                <w:ffData>
                  <w:name w:val="Text24"/>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31B78E77" w14:textId="0B18A334" w:rsidR="00466C18" w:rsidRPr="00971FD3" w:rsidRDefault="000B67A0" w:rsidP="00466C18">
            <w:pPr>
              <w:rPr>
                <w:rFonts w:cstheme="minorHAnsi"/>
                <w:i/>
                <w:sz w:val="16"/>
                <w:szCs w:val="16"/>
              </w:rPr>
            </w:pPr>
            <w:r w:rsidRPr="00971FD3">
              <w:rPr>
                <w:rFonts w:cstheme="minorHAnsi"/>
                <w:sz w:val="16"/>
                <w:szCs w:val="16"/>
              </w:rPr>
              <w:t>ENGL2110 Composition II</w:t>
            </w:r>
          </w:p>
        </w:tc>
        <w:tc>
          <w:tcPr>
            <w:tcW w:w="830" w:type="dxa"/>
          </w:tcPr>
          <w:p w14:paraId="69E1491D" w14:textId="43EAC2B2" w:rsidR="00466C18" w:rsidRPr="000B67A0" w:rsidRDefault="000B67A0" w:rsidP="00466C18">
            <w:pPr>
              <w:jc w:val="center"/>
              <w:rPr>
                <w:rFonts w:cstheme="minorHAnsi"/>
                <w:bCs/>
                <w:sz w:val="16"/>
                <w:szCs w:val="16"/>
              </w:rPr>
            </w:pPr>
            <w:r w:rsidRPr="000B67A0">
              <w:rPr>
                <w:rFonts w:cstheme="minorHAnsi"/>
                <w:bCs/>
                <w:sz w:val="16"/>
                <w:szCs w:val="16"/>
              </w:rPr>
              <w:t>GE1C</w:t>
            </w:r>
          </w:p>
        </w:tc>
        <w:tc>
          <w:tcPr>
            <w:tcW w:w="708" w:type="dxa"/>
          </w:tcPr>
          <w:p w14:paraId="02BECE3B" w14:textId="1609B127" w:rsidR="00466C18" w:rsidRPr="00CD618B" w:rsidRDefault="000B67A0" w:rsidP="00466C18">
            <w:pPr>
              <w:jc w:val="center"/>
              <w:rPr>
                <w:rFonts w:cstheme="minorHAnsi"/>
                <w:sz w:val="16"/>
                <w:szCs w:val="16"/>
              </w:rPr>
            </w:pPr>
            <w:r>
              <w:rPr>
                <w:rFonts w:cstheme="minorHAnsi"/>
                <w:sz w:val="16"/>
                <w:szCs w:val="16"/>
              </w:rPr>
              <w:t>3</w:t>
            </w:r>
          </w:p>
        </w:tc>
        <w:tc>
          <w:tcPr>
            <w:tcW w:w="615" w:type="dxa"/>
          </w:tcPr>
          <w:p w14:paraId="6CFA681A" w14:textId="7493B63F" w:rsidR="00466C18" w:rsidRPr="00CD618B" w:rsidRDefault="00466C18" w:rsidP="00466C18">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67A0" w:rsidRPr="00CD618B" w14:paraId="34F1BDD0" w14:textId="77777777" w:rsidTr="00A93318">
        <w:tc>
          <w:tcPr>
            <w:tcW w:w="1527" w:type="dxa"/>
            <w:vMerge/>
            <w:tcBorders>
              <w:left w:val="nil"/>
              <w:right w:val="single" w:sz="12" w:space="0" w:color="auto"/>
            </w:tcBorders>
          </w:tcPr>
          <w:p w14:paraId="5E94283D"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74D89488" w14:textId="4E1E0E1D" w:rsidR="000B67A0" w:rsidRPr="00971FD3" w:rsidRDefault="000B67A0" w:rsidP="000B67A0">
            <w:pPr>
              <w:rPr>
                <w:rStyle w:val="normaltextrun"/>
                <w:rFonts w:cstheme="minorHAnsi"/>
                <w:b/>
                <w:bCs/>
                <w:color w:val="000000"/>
                <w:sz w:val="16"/>
                <w:szCs w:val="16"/>
                <w:shd w:val="clear" w:color="auto" w:fill="FFFFFF"/>
              </w:rPr>
            </w:pPr>
            <w:r w:rsidRPr="00971FD3">
              <w:rPr>
                <w:rStyle w:val="normaltextrun"/>
                <w:rFonts w:cstheme="minorHAnsi"/>
                <w:color w:val="000000"/>
                <w:sz w:val="16"/>
                <w:szCs w:val="16"/>
                <w:shd w:val="clear" w:color="auto" w:fill="FFFFFF"/>
              </w:rPr>
              <w:t>LEAD3100 Org Leadership I</w:t>
            </w:r>
            <w:r w:rsidRPr="00971FD3">
              <w:rPr>
                <w:rStyle w:val="eop"/>
                <w:rFonts w:cstheme="minorHAnsi"/>
                <w:color w:val="000000"/>
                <w:sz w:val="16"/>
                <w:szCs w:val="16"/>
                <w:shd w:val="clear" w:color="auto" w:fill="FFFFFF"/>
              </w:rPr>
              <w:t> </w:t>
            </w:r>
          </w:p>
        </w:tc>
        <w:tc>
          <w:tcPr>
            <w:tcW w:w="830" w:type="dxa"/>
          </w:tcPr>
          <w:p w14:paraId="33C72695" w14:textId="3933293D" w:rsidR="000B67A0" w:rsidRPr="00971FD3" w:rsidRDefault="00AF4018" w:rsidP="000B67A0">
            <w:pPr>
              <w:jc w:val="center"/>
              <w:rPr>
                <w:rFonts w:cstheme="minorHAnsi"/>
                <w:sz w:val="16"/>
                <w:szCs w:val="16"/>
              </w:rPr>
            </w:pPr>
            <w:r w:rsidRPr="00971FD3">
              <w:rPr>
                <w:rFonts w:cstheme="minorHAnsi"/>
                <w:sz w:val="16"/>
                <w:szCs w:val="16"/>
              </w:rPr>
              <w:t>LL</w:t>
            </w:r>
          </w:p>
        </w:tc>
        <w:tc>
          <w:tcPr>
            <w:tcW w:w="698" w:type="dxa"/>
          </w:tcPr>
          <w:p w14:paraId="7A2001A9" w14:textId="58A8099F" w:rsidR="000B67A0" w:rsidRPr="00971FD3" w:rsidRDefault="000B67A0" w:rsidP="000B67A0">
            <w:pPr>
              <w:jc w:val="center"/>
              <w:rPr>
                <w:rFonts w:cstheme="minorHAnsi"/>
                <w:bCs/>
                <w:sz w:val="16"/>
                <w:szCs w:val="16"/>
              </w:rPr>
            </w:pPr>
            <w:r w:rsidRPr="00971FD3">
              <w:rPr>
                <w:rFonts w:cstheme="minorHAnsi"/>
                <w:bCs/>
                <w:sz w:val="16"/>
                <w:szCs w:val="16"/>
              </w:rPr>
              <w:t>2</w:t>
            </w:r>
          </w:p>
        </w:tc>
        <w:tc>
          <w:tcPr>
            <w:tcW w:w="660" w:type="dxa"/>
          </w:tcPr>
          <w:p w14:paraId="38ECA0F0" w14:textId="6FEA61D7" w:rsidR="000B67A0" w:rsidRPr="00971FD3" w:rsidRDefault="000B67A0" w:rsidP="000B67A0">
            <w:pPr>
              <w:jc w:val="center"/>
              <w:rPr>
                <w:rFonts w:cstheme="minorHAnsi"/>
                <w:b/>
                <w:sz w:val="16"/>
                <w:szCs w:val="16"/>
              </w:rPr>
            </w:pPr>
            <w:r w:rsidRPr="00971FD3">
              <w:rPr>
                <w:rFonts w:cstheme="minorHAnsi"/>
                <w:b/>
                <w:sz w:val="16"/>
                <w:szCs w:val="16"/>
              </w:rPr>
              <w:fldChar w:fldCharType="begin">
                <w:ffData>
                  <w:name w:val="Text24"/>
                  <w:enabled/>
                  <w:calcOnExit w:val="0"/>
                  <w:textInput/>
                </w:ffData>
              </w:fldChar>
            </w:r>
            <w:r w:rsidRPr="00971FD3">
              <w:rPr>
                <w:rFonts w:cstheme="minorHAnsi"/>
                <w:b/>
                <w:sz w:val="16"/>
                <w:szCs w:val="16"/>
              </w:rPr>
              <w:instrText xml:space="preserve"> FORMTEXT </w:instrText>
            </w:r>
            <w:r w:rsidRPr="00971FD3">
              <w:rPr>
                <w:rFonts w:cstheme="minorHAnsi"/>
                <w:b/>
                <w:sz w:val="16"/>
                <w:szCs w:val="16"/>
              </w:rPr>
            </w:r>
            <w:r w:rsidRPr="00971FD3">
              <w:rPr>
                <w:rFonts w:cstheme="minorHAnsi"/>
                <w:b/>
                <w:sz w:val="16"/>
                <w:szCs w:val="16"/>
              </w:rPr>
              <w:fldChar w:fldCharType="separate"/>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noProof/>
                <w:sz w:val="16"/>
                <w:szCs w:val="16"/>
              </w:rPr>
              <w:t> </w:t>
            </w:r>
            <w:r w:rsidRPr="00971FD3">
              <w:rPr>
                <w:rFonts w:cstheme="minorHAnsi"/>
                <w:b/>
                <w:sz w:val="16"/>
                <w:szCs w:val="16"/>
              </w:rPr>
              <w:fldChar w:fldCharType="end"/>
            </w:r>
          </w:p>
        </w:tc>
        <w:tc>
          <w:tcPr>
            <w:tcW w:w="2615" w:type="dxa"/>
          </w:tcPr>
          <w:p w14:paraId="68E6EA6E" w14:textId="0CCF69D5" w:rsidR="000B67A0" w:rsidRPr="00971FD3" w:rsidRDefault="000B67A0" w:rsidP="000B67A0">
            <w:pPr>
              <w:rPr>
                <w:rStyle w:val="normaltextrun"/>
                <w:rFonts w:cstheme="minorHAnsi"/>
                <w:color w:val="000000"/>
                <w:sz w:val="16"/>
                <w:szCs w:val="16"/>
                <w:shd w:val="clear" w:color="auto" w:fill="FFFFFF"/>
              </w:rPr>
            </w:pPr>
            <w:r w:rsidRPr="00971FD3">
              <w:rPr>
                <w:rStyle w:val="normaltextrun"/>
                <w:rFonts w:cstheme="minorHAnsi"/>
                <w:color w:val="000000"/>
                <w:sz w:val="16"/>
                <w:szCs w:val="16"/>
                <w:shd w:val="clear" w:color="auto" w:fill="FFFFFF"/>
              </w:rPr>
              <w:t>LEAD3200 Org Leadership II</w:t>
            </w:r>
            <w:r w:rsidRPr="00971FD3">
              <w:rPr>
                <w:rStyle w:val="eop"/>
                <w:rFonts w:cstheme="minorHAnsi"/>
                <w:color w:val="000000"/>
                <w:sz w:val="16"/>
                <w:szCs w:val="16"/>
                <w:shd w:val="clear" w:color="auto" w:fill="FFFFFF"/>
              </w:rPr>
              <w:t> </w:t>
            </w:r>
          </w:p>
        </w:tc>
        <w:tc>
          <w:tcPr>
            <w:tcW w:w="830" w:type="dxa"/>
          </w:tcPr>
          <w:p w14:paraId="7DBC7698" w14:textId="13FA0112" w:rsidR="000B67A0" w:rsidRPr="00AF4018" w:rsidRDefault="00AF4018" w:rsidP="000B67A0">
            <w:pPr>
              <w:jc w:val="center"/>
              <w:rPr>
                <w:rFonts w:cstheme="minorHAnsi"/>
                <w:bCs/>
                <w:sz w:val="16"/>
                <w:szCs w:val="16"/>
              </w:rPr>
            </w:pPr>
            <w:r w:rsidRPr="00AF4018">
              <w:rPr>
                <w:rFonts w:cstheme="minorHAnsi"/>
                <w:bCs/>
                <w:sz w:val="16"/>
                <w:szCs w:val="16"/>
              </w:rPr>
              <w:t>LL</w:t>
            </w:r>
          </w:p>
        </w:tc>
        <w:tc>
          <w:tcPr>
            <w:tcW w:w="708" w:type="dxa"/>
          </w:tcPr>
          <w:p w14:paraId="421E8FFE" w14:textId="06C88AB8" w:rsidR="000B67A0" w:rsidRPr="00CD618B" w:rsidRDefault="000B67A0" w:rsidP="000B67A0">
            <w:pPr>
              <w:jc w:val="center"/>
              <w:rPr>
                <w:rFonts w:cstheme="minorHAnsi"/>
                <w:sz w:val="16"/>
                <w:szCs w:val="16"/>
              </w:rPr>
            </w:pPr>
            <w:r w:rsidRPr="00CD618B">
              <w:rPr>
                <w:rFonts w:cstheme="minorHAnsi"/>
                <w:sz w:val="16"/>
                <w:szCs w:val="16"/>
              </w:rPr>
              <w:t>2</w:t>
            </w:r>
          </w:p>
        </w:tc>
        <w:tc>
          <w:tcPr>
            <w:tcW w:w="615" w:type="dxa"/>
          </w:tcPr>
          <w:p w14:paraId="2986D6F8" w14:textId="61C372D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67A0" w:rsidRPr="00CD618B" w14:paraId="2BB0D480" w14:textId="77777777" w:rsidTr="00A93318">
        <w:trPr>
          <w:trHeight w:val="199"/>
        </w:trPr>
        <w:tc>
          <w:tcPr>
            <w:tcW w:w="1527" w:type="dxa"/>
            <w:vMerge/>
            <w:tcBorders>
              <w:left w:val="nil"/>
              <w:right w:val="single" w:sz="12" w:space="0" w:color="auto"/>
            </w:tcBorders>
          </w:tcPr>
          <w:p w14:paraId="64F09E3E" w14:textId="77777777" w:rsidR="000B67A0" w:rsidRPr="00CD618B" w:rsidRDefault="000B67A0" w:rsidP="000B67A0">
            <w:pPr>
              <w:rPr>
                <w:rFonts w:cstheme="minorHAnsi"/>
                <w:b/>
                <w:sz w:val="16"/>
                <w:szCs w:val="16"/>
              </w:rPr>
            </w:pPr>
          </w:p>
        </w:tc>
        <w:tc>
          <w:tcPr>
            <w:tcW w:w="2857" w:type="dxa"/>
            <w:tcBorders>
              <w:left w:val="single" w:sz="12" w:space="0" w:color="auto"/>
              <w:right w:val="single" w:sz="4" w:space="0" w:color="auto"/>
            </w:tcBorders>
          </w:tcPr>
          <w:p w14:paraId="7DF398BF"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0537CAA1" w14:textId="77777777" w:rsidR="000B67A0" w:rsidRPr="00CD618B" w:rsidRDefault="000B67A0" w:rsidP="000B67A0">
            <w:pPr>
              <w:jc w:val="right"/>
              <w:rPr>
                <w:rFonts w:cstheme="minorHAnsi"/>
                <w:b/>
                <w:sz w:val="16"/>
                <w:szCs w:val="18"/>
              </w:rPr>
            </w:pPr>
          </w:p>
        </w:tc>
        <w:tc>
          <w:tcPr>
            <w:tcW w:w="698" w:type="dxa"/>
            <w:tcBorders>
              <w:left w:val="nil"/>
              <w:right w:val="nil"/>
            </w:tcBorders>
          </w:tcPr>
          <w:p w14:paraId="4865440D" w14:textId="676D00E4" w:rsidR="000B67A0" w:rsidRPr="00CD618B" w:rsidRDefault="000B67A0" w:rsidP="000B67A0">
            <w:pPr>
              <w:jc w:val="center"/>
              <w:rPr>
                <w:rFonts w:cstheme="minorHAnsi"/>
                <w:b/>
                <w:sz w:val="16"/>
                <w:szCs w:val="18"/>
              </w:rPr>
            </w:pPr>
            <w:r>
              <w:rPr>
                <w:rFonts w:cstheme="minorHAnsi"/>
                <w:b/>
                <w:sz w:val="16"/>
                <w:szCs w:val="18"/>
              </w:rPr>
              <w:t>17</w:t>
            </w:r>
          </w:p>
        </w:tc>
        <w:tc>
          <w:tcPr>
            <w:tcW w:w="660" w:type="dxa"/>
            <w:tcBorders>
              <w:left w:val="nil"/>
            </w:tcBorders>
          </w:tcPr>
          <w:p w14:paraId="6FF07E16" w14:textId="4EC1849D" w:rsidR="000B67A0" w:rsidRPr="00CD618B" w:rsidRDefault="000B67A0" w:rsidP="000B67A0">
            <w:pPr>
              <w:jc w:val="center"/>
              <w:rPr>
                <w:rFonts w:cstheme="minorHAnsi"/>
                <w:b/>
                <w:sz w:val="18"/>
                <w:szCs w:val="18"/>
              </w:rPr>
            </w:pPr>
          </w:p>
        </w:tc>
        <w:tc>
          <w:tcPr>
            <w:tcW w:w="2615" w:type="dxa"/>
          </w:tcPr>
          <w:p w14:paraId="78220A40"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right w:val="nil"/>
            </w:tcBorders>
          </w:tcPr>
          <w:p w14:paraId="4CF0279E" w14:textId="77777777" w:rsidR="000B67A0" w:rsidRPr="00CD618B" w:rsidRDefault="000B67A0" w:rsidP="000B67A0">
            <w:pPr>
              <w:jc w:val="right"/>
              <w:rPr>
                <w:rFonts w:cstheme="minorHAnsi"/>
                <w:b/>
                <w:sz w:val="16"/>
                <w:szCs w:val="18"/>
              </w:rPr>
            </w:pPr>
          </w:p>
        </w:tc>
        <w:tc>
          <w:tcPr>
            <w:tcW w:w="708" w:type="dxa"/>
            <w:tcBorders>
              <w:left w:val="nil"/>
              <w:right w:val="nil"/>
            </w:tcBorders>
          </w:tcPr>
          <w:p w14:paraId="342CC7AB" w14:textId="50F22E56" w:rsidR="000B67A0" w:rsidRPr="00CD618B" w:rsidRDefault="000B67A0" w:rsidP="000B67A0">
            <w:pPr>
              <w:jc w:val="center"/>
              <w:rPr>
                <w:rFonts w:cstheme="minorHAnsi"/>
                <w:b/>
                <w:sz w:val="16"/>
                <w:szCs w:val="18"/>
              </w:rPr>
            </w:pPr>
            <w:r>
              <w:rPr>
                <w:rFonts w:cstheme="minorHAnsi"/>
                <w:b/>
                <w:sz w:val="16"/>
                <w:szCs w:val="18"/>
              </w:rPr>
              <w:t>17</w:t>
            </w:r>
          </w:p>
        </w:tc>
        <w:tc>
          <w:tcPr>
            <w:tcW w:w="615" w:type="dxa"/>
            <w:tcBorders>
              <w:left w:val="nil"/>
            </w:tcBorders>
          </w:tcPr>
          <w:p w14:paraId="34F4BAD9" w14:textId="77777777" w:rsidR="000B67A0" w:rsidRPr="00CD618B" w:rsidRDefault="000B67A0" w:rsidP="000B67A0">
            <w:pPr>
              <w:jc w:val="center"/>
              <w:rPr>
                <w:rFonts w:cstheme="minorHAnsi"/>
                <w:b/>
                <w:sz w:val="18"/>
                <w:szCs w:val="18"/>
              </w:rPr>
            </w:pPr>
          </w:p>
        </w:tc>
      </w:tr>
      <w:tr w:rsidR="000B67A0" w:rsidRPr="00CD618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0B67A0" w:rsidRPr="00CD618B" w:rsidRDefault="000B67A0" w:rsidP="000B67A0">
            <w:pPr>
              <w:rPr>
                <w:rFonts w:cstheme="minorHAnsi"/>
                <w:b/>
                <w:sz w:val="16"/>
                <w:szCs w:val="16"/>
              </w:rPr>
            </w:pPr>
          </w:p>
        </w:tc>
        <w:tc>
          <w:tcPr>
            <w:tcW w:w="9813" w:type="dxa"/>
            <w:gridSpan w:val="8"/>
            <w:tcBorders>
              <w:left w:val="single" w:sz="12" w:space="0" w:color="auto"/>
              <w:bottom w:val="single" w:sz="4" w:space="0" w:color="auto"/>
            </w:tcBorders>
          </w:tcPr>
          <w:p w14:paraId="3A58F908" w14:textId="66EF278A" w:rsidR="000B67A0" w:rsidRPr="00CD618B" w:rsidRDefault="000B67A0" w:rsidP="000B67A0">
            <w:pPr>
              <w:rPr>
                <w:rFonts w:cstheme="minorHAnsi"/>
                <w:b/>
                <w:sz w:val="18"/>
                <w:szCs w:val="18"/>
              </w:rPr>
            </w:pPr>
            <w:r w:rsidRPr="002C27DB">
              <w:rPr>
                <w:rFonts w:cstheme="minorHAnsi"/>
                <w:b/>
                <w:sz w:val="16"/>
                <w:szCs w:val="16"/>
                <w:u w:val="single"/>
              </w:rPr>
              <w:t>Notes:</w:t>
            </w:r>
            <w:r w:rsidRPr="00CD618B">
              <w:rPr>
                <w:rFonts w:cstheme="minorHAnsi"/>
                <w:b/>
                <w:sz w:val="16"/>
                <w:szCs w:val="16"/>
              </w:rPr>
              <w:t xml:space="preserve">  </w:t>
            </w:r>
            <w:r w:rsidRPr="00F32AFA">
              <w:rPr>
                <w:rFonts w:cstheme="minorHAnsi"/>
                <w:bCs/>
                <w:sz w:val="16"/>
                <w:szCs w:val="16"/>
              </w:rPr>
              <w:t xml:space="preserve">Research and apply for internships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w:t>
            </w:r>
            <w:proofErr w:type="gramStart"/>
            <w:r w:rsidRPr="00F32AFA">
              <w:rPr>
                <w:rFonts w:cstheme="minorHAnsi"/>
                <w:bCs/>
                <w:sz w:val="16"/>
                <w:szCs w:val="16"/>
              </w:rPr>
              <w:t>senor</w:t>
            </w:r>
            <w:proofErr w:type="gramEnd"/>
            <w:r w:rsidRPr="00F32AFA">
              <w:rPr>
                <w:rFonts w:cstheme="minorHAnsi"/>
                <w:bCs/>
                <w:sz w:val="16"/>
                <w:szCs w:val="16"/>
              </w:rPr>
              <w:t xml:space="preserve"> year, many applications open during the summer.  C</w:t>
            </w:r>
            <w:r w:rsidRPr="00F32AFA">
              <w:rPr>
                <w:bCs/>
                <w:sz w:val="16"/>
                <w:szCs w:val="16"/>
              </w:rPr>
              <w:t>heck in with your advisor during your junior year about career opportunities outside</w:t>
            </w:r>
            <w:r>
              <w:rPr>
                <w:bCs/>
                <w:sz w:val="16"/>
                <w:szCs w:val="16"/>
              </w:rPr>
              <w:t xml:space="preserve"> of</w:t>
            </w:r>
            <w:r w:rsidRPr="00F32AFA">
              <w:rPr>
                <w:bCs/>
                <w:sz w:val="16"/>
                <w:szCs w:val="16"/>
              </w:rPr>
              <w:t xml:space="preserve"> graduate programs.</w:t>
            </w:r>
          </w:p>
        </w:tc>
      </w:tr>
      <w:tr w:rsidR="000B67A0" w:rsidRPr="00CD618B" w14:paraId="303EA042" w14:textId="77777777" w:rsidTr="00A93318">
        <w:trPr>
          <w:trHeight w:val="472"/>
        </w:trPr>
        <w:tc>
          <w:tcPr>
            <w:tcW w:w="1527" w:type="dxa"/>
            <w:vMerge/>
            <w:tcBorders>
              <w:left w:val="nil"/>
              <w:right w:val="single" w:sz="12" w:space="0" w:color="auto"/>
            </w:tcBorders>
          </w:tcPr>
          <w:p w14:paraId="30257CBA" w14:textId="77777777" w:rsidR="000B67A0" w:rsidRPr="00CD618B" w:rsidRDefault="000B67A0" w:rsidP="000B67A0">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0B67A0" w:rsidRPr="00CD618B" w:rsidRDefault="000B67A0" w:rsidP="000B67A0">
            <w:pPr>
              <w:rPr>
                <w:rFonts w:cstheme="minorHAnsi"/>
                <w:b/>
                <w:sz w:val="16"/>
                <w:szCs w:val="18"/>
              </w:rPr>
            </w:pPr>
            <w:r w:rsidRPr="00CD618B">
              <w:rPr>
                <w:rFonts w:cstheme="minorHAnsi"/>
                <w:b/>
                <w:sz w:val="16"/>
                <w:szCs w:val="18"/>
              </w:rPr>
              <w:t>Fourth Year Fall</w:t>
            </w:r>
          </w:p>
          <w:p w14:paraId="7640D15A" w14:textId="4F600D95" w:rsidR="000B67A0" w:rsidRPr="00CD618B" w:rsidRDefault="000B67A0" w:rsidP="000B67A0">
            <w:pPr>
              <w:rPr>
                <w:rFonts w:cstheme="minorHAnsi"/>
                <w:b/>
                <w:sz w:val="14"/>
                <w:szCs w:val="18"/>
              </w:rPr>
            </w:pPr>
            <w:r w:rsidRPr="00CD618B">
              <w:rPr>
                <w:rFonts w:cstheme="minorHAnsi"/>
                <w:b/>
                <w:i/>
                <w:sz w:val="14"/>
                <w:szCs w:val="18"/>
              </w:rPr>
              <w:t>(apply for graduation!)</w:t>
            </w:r>
          </w:p>
        </w:tc>
        <w:tc>
          <w:tcPr>
            <w:tcW w:w="830" w:type="dxa"/>
            <w:shd w:val="clear" w:color="auto" w:fill="BFBFBF" w:themeFill="background1" w:themeFillShade="BF"/>
          </w:tcPr>
          <w:p w14:paraId="2FAC6D32" w14:textId="2140224A" w:rsidR="000B67A0" w:rsidRPr="00CD618B" w:rsidRDefault="000B67A0" w:rsidP="000B67A0">
            <w:pPr>
              <w:jc w:val="center"/>
              <w:rPr>
                <w:rFonts w:cstheme="minorHAnsi"/>
                <w:b/>
                <w:sz w:val="16"/>
                <w:szCs w:val="18"/>
              </w:rPr>
            </w:pPr>
            <w:r w:rsidRPr="00CD618B">
              <w:rPr>
                <w:rFonts w:cstheme="minorHAnsi"/>
                <w:b/>
                <w:sz w:val="16"/>
                <w:szCs w:val="20"/>
              </w:rPr>
              <w:t>Learning Outcome</w:t>
            </w:r>
          </w:p>
        </w:tc>
        <w:tc>
          <w:tcPr>
            <w:tcW w:w="698" w:type="dxa"/>
            <w:shd w:val="clear" w:color="auto" w:fill="BFBFBF" w:themeFill="background1" w:themeFillShade="BF"/>
          </w:tcPr>
          <w:p w14:paraId="04E5F427" w14:textId="77777777" w:rsidR="000B67A0" w:rsidRPr="00CD618B" w:rsidRDefault="000B67A0" w:rsidP="000B67A0">
            <w:pPr>
              <w:jc w:val="center"/>
              <w:rPr>
                <w:rFonts w:cstheme="minorHAnsi"/>
                <w:b/>
                <w:sz w:val="16"/>
                <w:szCs w:val="18"/>
              </w:rPr>
            </w:pPr>
            <w:r w:rsidRPr="00CD618B">
              <w:rPr>
                <w:rFonts w:cstheme="minorHAnsi"/>
                <w:b/>
                <w:sz w:val="16"/>
                <w:szCs w:val="18"/>
              </w:rPr>
              <w:t>Sem</w:t>
            </w:r>
          </w:p>
          <w:p w14:paraId="04D43F9B" w14:textId="77777777" w:rsidR="000B67A0" w:rsidRPr="00CD618B" w:rsidRDefault="000B67A0" w:rsidP="000B67A0">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5D98E311" w14:textId="77777777" w:rsidR="000B67A0" w:rsidRPr="00CD618B" w:rsidRDefault="000B67A0" w:rsidP="000B67A0">
            <w:pPr>
              <w:jc w:val="center"/>
              <w:rPr>
                <w:rFonts w:cstheme="minorHAnsi"/>
                <w:b/>
                <w:sz w:val="16"/>
                <w:szCs w:val="18"/>
              </w:rPr>
            </w:pPr>
            <w:r w:rsidRPr="00CD618B">
              <w:rPr>
                <w:rFonts w:cstheme="minorHAnsi"/>
                <w:b/>
                <w:sz w:val="16"/>
                <w:szCs w:val="18"/>
              </w:rPr>
              <w:t>Date Met</w:t>
            </w:r>
          </w:p>
        </w:tc>
        <w:tc>
          <w:tcPr>
            <w:tcW w:w="2615" w:type="dxa"/>
            <w:tcBorders>
              <w:bottom w:val="single" w:sz="4" w:space="0" w:color="auto"/>
            </w:tcBorders>
            <w:shd w:val="clear" w:color="auto" w:fill="BFBFBF" w:themeFill="background1" w:themeFillShade="BF"/>
          </w:tcPr>
          <w:p w14:paraId="4D4BE123" w14:textId="77777777" w:rsidR="000B67A0" w:rsidRPr="00CD618B" w:rsidRDefault="000B67A0" w:rsidP="000B67A0">
            <w:pPr>
              <w:rPr>
                <w:rFonts w:cstheme="minorHAnsi"/>
                <w:b/>
                <w:sz w:val="18"/>
                <w:szCs w:val="18"/>
              </w:rPr>
            </w:pPr>
            <w:r w:rsidRPr="00CD618B">
              <w:rPr>
                <w:rFonts w:cstheme="minorHAnsi"/>
                <w:b/>
                <w:sz w:val="16"/>
                <w:szCs w:val="18"/>
              </w:rPr>
              <w:t>Fourth Year Spring</w:t>
            </w:r>
          </w:p>
        </w:tc>
        <w:tc>
          <w:tcPr>
            <w:tcW w:w="830" w:type="dxa"/>
            <w:tcBorders>
              <w:bottom w:val="single" w:sz="4" w:space="0" w:color="auto"/>
            </w:tcBorders>
            <w:shd w:val="clear" w:color="auto" w:fill="BFBFBF" w:themeFill="background1" w:themeFillShade="BF"/>
          </w:tcPr>
          <w:p w14:paraId="7308CD02" w14:textId="2D702817" w:rsidR="000B67A0" w:rsidRPr="00CD618B" w:rsidRDefault="000B67A0" w:rsidP="000B67A0">
            <w:pPr>
              <w:jc w:val="center"/>
              <w:rPr>
                <w:rFonts w:cstheme="minorHAnsi"/>
                <w:b/>
                <w:sz w:val="16"/>
                <w:szCs w:val="18"/>
              </w:rPr>
            </w:pPr>
            <w:r w:rsidRPr="00CD618B">
              <w:rPr>
                <w:rFonts w:cstheme="minorHAnsi"/>
                <w:b/>
                <w:sz w:val="16"/>
                <w:szCs w:val="20"/>
              </w:rPr>
              <w:t>Learning Outcome</w:t>
            </w:r>
          </w:p>
        </w:tc>
        <w:tc>
          <w:tcPr>
            <w:tcW w:w="708" w:type="dxa"/>
            <w:tcBorders>
              <w:bottom w:val="single" w:sz="4" w:space="0" w:color="auto"/>
            </w:tcBorders>
            <w:shd w:val="clear" w:color="auto" w:fill="BFBFBF" w:themeFill="background1" w:themeFillShade="BF"/>
          </w:tcPr>
          <w:p w14:paraId="33ADC901" w14:textId="77777777" w:rsidR="000B67A0" w:rsidRPr="00CD618B" w:rsidRDefault="000B67A0" w:rsidP="000B67A0">
            <w:pPr>
              <w:jc w:val="center"/>
              <w:rPr>
                <w:rFonts w:cstheme="minorHAnsi"/>
                <w:b/>
                <w:sz w:val="16"/>
                <w:szCs w:val="18"/>
              </w:rPr>
            </w:pPr>
            <w:r w:rsidRPr="00CD618B">
              <w:rPr>
                <w:rFonts w:cstheme="minorHAnsi"/>
                <w:b/>
                <w:sz w:val="16"/>
                <w:szCs w:val="18"/>
              </w:rPr>
              <w:t>Sem Hours</w:t>
            </w:r>
          </w:p>
        </w:tc>
        <w:tc>
          <w:tcPr>
            <w:tcW w:w="615" w:type="dxa"/>
            <w:tcBorders>
              <w:bottom w:val="single" w:sz="4" w:space="0" w:color="auto"/>
            </w:tcBorders>
            <w:shd w:val="clear" w:color="auto" w:fill="BFBFBF" w:themeFill="background1" w:themeFillShade="BF"/>
          </w:tcPr>
          <w:p w14:paraId="2D04E7D5" w14:textId="77777777" w:rsidR="000B67A0" w:rsidRPr="00CD618B" w:rsidRDefault="000B67A0" w:rsidP="000B67A0">
            <w:pPr>
              <w:jc w:val="center"/>
              <w:rPr>
                <w:rFonts w:cstheme="minorHAnsi"/>
                <w:b/>
                <w:sz w:val="16"/>
                <w:szCs w:val="18"/>
              </w:rPr>
            </w:pPr>
            <w:r w:rsidRPr="00CD618B">
              <w:rPr>
                <w:rFonts w:cstheme="minorHAnsi"/>
                <w:b/>
                <w:sz w:val="16"/>
                <w:szCs w:val="18"/>
              </w:rPr>
              <w:t>Date Met</w:t>
            </w:r>
          </w:p>
        </w:tc>
      </w:tr>
      <w:tr w:rsidR="000B67A0" w:rsidRPr="00CD618B" w14:paraId="3325AB93" w14:textId="77777777" w:rsidTr="00A93318">
        <w:trPr>
          <w:trHeight w:val="154"/>
        </w:trPr>
        <w:tc>
          <w:tcPr>
            <w:tcW w:w="1527" w:type="dxa"/>
            <w:vMerge/>
            <w:tcBorders>
              <w:left w:val="nil"/>
              <w:right w:val="single" w:sz="12" w:space="0" w:color="auto"/>
            </w:tcBorders>
          </w:tcPr>
          <w:p w14:paraId="6D96E18F"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50582621" w14:textId="39350070" w:rsidR="000B67A0" w:rsidRPr="00D4515F" w:rsidRDefault="003F2A86" w:rsidP="000B67A0">
            <w:pPr>
              <w:rPr>
                <w:rFonts w:cstheme="minorHAnsi"/>
                <w:b/>
                <w:sz w:val="16"/>
                <w:szCs w:val="16"/>
              </w:rPr>
            </w:pPr>
            <w:r w:rsidRPr="00D4515F">
              <w:rPr>
                <w:b/>
                <w:i/>
                <w:iCs/>
                <w:sz w:val="16"/>
                <w:szCs w:val="18"/>
              </w:rPr>
              <w:t>DSCI4330</w:t>
            </w:r>
            <w:r w:rsidR="006856CE">
              <w:rPr>
                <w:b/>
                <w:i/>
                <w:iCs/>
                <w:sz w:val="16"/>
                <w:szCs w:val="18"/>
              </w:rPr>
              <w:t>/DSCI5330</w:t>
            </w:r>
            <w:r w:rsidRPr="00D4515F">
              <w:rPr>
                <w:b/>
                <w:i/>
                <w:iCs/>
                <w:sz w:val="16"/>
                <w:szCs w:val="18"/>
              </w:rPr>
              <w:t xml:space="preserve"> Extracting and Transforming Data </w:t>
            </w:r>
            <w:r w:rsidRPr="00D4515F">
              <w:rPr>
                <w:b/>
                <w:i/>
                <w:iCs/>
                <w:sz w:val="16"/>
                <w:szCs w:val="18"/>
                <w:vertAlign w:val="superscript"/>
              </w:rPr>
              <w:t>4+1</w:t>
            </w:r>
          </w:p>
        </w:tc>
        <w:tc>
          <w:tcPr>
            <w:tcW w:w="830" w:type="dxa"/>
          </w:tcPr>
          <w:p w14:paraId="60BBB181" w14:textId="77777777" w:rsidR="000B67A0" w:rsidRPr="00D4515F" w:rsidRDefault="000B67A0" w:rsidP="000B67A0">
            <w:pPr>
              <w:jc w:val="center"/>
              <w:rPr>
                <w:rFonts w:cstheme="minorHAnsi"/>
                <w:b/>
                <w:sz w:val="16"/>
                <w:szCs w:val="16"/>
              </w:rPr>
            </w:pPr>
          </w:p>
        </w:tc>
        <w:tc>
          <w:tcPr>
            <w:tcW w:w="698" w:type="dxa"/>
          </w:tcPr>
          <w:p w14:paraId="1B9582D3" w14:textId="7512428C" w:rsidR="000B67A0" w:rsidRPr="00D4515F" w:rsidRDefault="000B67A0" w:rsidP="000B67A0">
            <w:pPr>
              <w:jc w:val="center"/>
              <w:rPr>
                <w:rFonts w:cstheme="minorHAnsi"/>
                <w:b/>
                <w:sz w:val="16"/>
                <w:szCs w:val="16"/>
              </w:rPr>
            </w:pPr>
            <w:r w:rsidRPr="00D4515F">
              <w:rPr>
                <w:rFonts w:cstheme="minorHAnsi"/>
                <w:b/>
                <w:sz w:val="16"/>
                <w:szCs w:val="16"/>
              </w:rPr>
              <w:t>3</w:t>
            </w:r>
          </w:p>
        </w:tc>
        <w:tc>
          <w:tcPr>
            <w:tcW w:w="660" w:type="dxa"/>
            <w:tcBorders>
              <w:bottom w:val="single" w:sz="4" w:space="0" w:color="auto"/>
            </w:tcBorders>
          </w:tcPr>
          <w:p w14:paraId="51C88DC7" w14:textId="7520CA4D" w:rsidR="000B67A0" w:rsidRPr="00D4515F" w:rsidRDefault="000B67A0" w:rsidP="000B67A0">
            <w:pPr>
              <w:jc w:val="center"/>
              <w:rPr>
                <w:rFonts w:cstheme="minorHAnsi"/>
                <w:b/>
                <w:sz w:val="16"/>
                <w:szCs w:val="16"/>
              </w:rPr>
            </w:pPr>
            <w:r w:rsidRPr="00D4515F">
              <w:rPr>
                <w:rFonts w:cstheme="minorHAnsi"/>
                <w:b/>
                <w:sz w:val="16"/>
                <w:szCs w:val="16"/>
              </w:rPr>
              <w:fldChar w:fldCharType="begin">
                <w:ffData>
                  <w:name w:val="Text28"/>
                  <w:enabled/>
                  <w:calcOnExit w:val="0"/>
                  <w:textInput/>
                </w:ffData>
              </w:fldChar>
            </w:r>
            <w:bookmarkStart w:id="8" w:name="Text28"/>
            <w:r w:rsidRPr="00D4515F">
              <w:rPr>
                <w:rFonts w:cstheme="minorHAnsi"/>
                <w:b/>
                <w:sz w:val="16"/>
                <w:szCs w:val="16"/>
              </w:rPr>
              <w:instrText xml:space="preserve"> FORMTEXT </w:instrText>
            </w:r>
            <w:r w:rsidRPr="00D4515F">
              <w:rPr>
                <w:rFonts w:cstheme="minorHAnsi"/>
                <w:b/>
                <w:sz w:val="16"/>
                <w:szCs w:val="16"/>
              </w:rPr>
            </w:r>
            <w:r w:rsidRPr="00D4515F">
              <w:rPr>
                <w:rFonts w:cstheme="minorHAnsi"/>
                <w:b/>
                <w:sz w:val="16"/>
                <w:szCs w:val="16"/>
              </w:rPr>
              <w:fldChar w:fldCharType="separate"/>
            </w:r>
            <w:r w:rsidRPr="00D4515F">
              <w:rPr>
                <w:rFonts w:cstheme="minorHAnsi"/>
                <w:b/>
                <w:noProof/>
                <w:sz w:val="16"/>
                <w:szCs w:val="16"/>
              </w:rPr>
              <w:t> </w:t>
            </w:r>
            <w:r w:rsidRPr="00D4515F">
              <w:rPr>
                <w:rFonts w:cstheme="minorHAnsi"/>
                <w:b/>
                <w:noProof/>
                <w:sz w:val="16"/>
                <w:szCs w:val="16"/>
              </w:rPr>
              <w:t> </w:t>
            </w:r>
            <w:r w:rsidRPr="00D4515F">
              <w:rPr>
                <w:rFonts w:cstheme="minorHAnsi"/>
                <w:b/>
                <w:noProof/>
                <w:sz w:val="16"/>
                <w:szCs w:val="16"/>
              </w:rPr>
              <w:t> </w:t>
            </w:r>
            <w:r w:rsidRPr="00D4515F">
              <w:rPr>
                <w:rFonts w:cstheme="minorHAnsi"/>
                <w:b/>
                <w:noProof/>
                <w:sz w:val="16"/>
                <w:szCs w:val="16"/>
              </w:rPr>
              <w:t> </w:t>
            </w:r>
            <w:r w:rsidRPr="00D4515F">
              <w:rPr>
                <w:rFonts w:cstheme="minorHAnsi"/>
                <w:b/>
                <w:noProof/>
                <w:sz w:val="16"/>
                <w:szCs w:val="16"/>
              </w:rPr>
              <w:t> </w:t>
            </w:r>
            <w:r w:rsidRPr="00D4515F">
              <w:rPr>
                <w:rFonts w:cstheme="minorHAnsi"/>
                <w:b/>
                <w:sz w:val="16"/>
                <w:szCs w:val="16"/>
              </w:rPr>
              <w:fldChar w:fldCharType="end"/>
            </w:r>
            <w:bookmarkEnd w:id="8"/>
          </w:p>
        </w:tc>
        <w:tc>
          <w:tcPr>
            <w:tcW w:w="2615" w:type="dxa"/>
            <w:tcBorders>
              <w:bottom w:val="single" w:sz="4" w:space="0" w:color="auto"/>
            </w:tcBorders>
          </w:tcPr>
          <w:p w14:paraId="15F3DCD1" w14:textId="09C491F1" w:rsidR="000B67A0" w:rsidRPr="00D4515F" w:rsidRDefault="000B67A0" w:rsidP="000B67A0">
            <w:pPr>
              <w:rPr>
                <w:rFonts w:cstheme="minorHAnsi"/>
                <w:b/>
                <w:sz w:val="16"/>
                <w:szCs w:val="16"/>
              </w:rPr>
            </w:pPr>
            <w:r w:rsidRPr="00D4515F">
              <w:rPr>
                <w:b/>
                <w:sz w:val="16"/>
                <w:szCs w:val="18"/>
              </w:rPr>
              <w:t>DSCI4320</w:t>
            </w:r>
            <w:r w:rsidR="006856CE">
              <w:rPr>
                <w:b/>
                <w:sz w:val="16"/>
                <w:szCs w:val="18"/>
              </w:rPr>
              <w:t>/DSCI5320</w:t>
            </w:r>
            <w:r w:rsidRPr="00D4515F">
              <w:rPr>
                <w:b/>
                <w:sz w:val="16"/>
                <w:szCs w:val="18"/>
              </w:rPr>
              <w:t xml:space="preserve"> Practical Applications of Data Science</w:t>
            </w:r>
            <w:r w:rsidR="00473CD9" w:rsidRPr="00D4515F">
              <w:rPr>
                <w:b/>
                <w:sz w:val="16"/>
                <w:szCs w:val="18"/>
              </w:rPr>
              <w:t xml:space="preserve"> </w:t>
            </w:r>
            <w:r w:rsidRPr="00D4515F">
              <w:rPr>
                <w:b/>
                <w:sz w:val="16"/>
                <w:szCs w:val="18"/>
                <w:vertAlign w:val="superscript"/>
              </w:rPr>
              <w:t>4+1</w:t>
            </w:r>
          </w:p>
        </w:tc>
        <w:tc>
          <w:tcPr>
            <w:tcW w:w="830" w:type="dxa"/>
            <w:tcBorders>
              <w:bottom w:val="single" w:sz="4" w:space="0" w:color="auto"/>
            </w:tcBorders>
          </w:tcPr>
          <w:p w14:paraId="476B0961" w14:textId="77777777" w:rsidR="000B67A0" w:rsidRPr="00D4515F" w:rsidRDefault="000B67A0" w:rsidP="000B67A0">
            <w:pPr>
              <w:jc w:val="center"/>
              <w:rPr>
                <w:rFonts w:cstheme="minorHAnsi"/>
                <w:b/>
                <w:sz w:val="16"/>
                <w:szCs w:val="16"/>
              </w:rPr>
            </w:pPr>
          </w:p>
        </w:tc>
        <w:tc>
          <w:tcPr>
            <w:tcW w:w="708" w:type="dxa"/>
            <w:tcBorders>
              <w:bottom w:val="single" w:sz="4" w:space="0" w:color="auto"/>
            </w:tcBorders>
          </w:tcPr>
          <w:p w14:paraId="7053A4B4" w14:textId="16141BE5" w:rsidR="000B67A0" w:rsidRPr="00D4515F" w:rsidRDefault="000B67A0" w:rsidP="000B67A0">
            <w:pPr>
              <w:jc w:val="center"/>
              <w:rPr>
                <w:rFonts w:cstheme="minorHAnsi"/>
                <w:b/>
                <w:sz w:val="16"/>
                <w:szCs w:val="16"/>
              </w:rPr>
            </w:pPr>
            <w:r w:rsidRPr="00D4515F">
              <w:rPr>
                <w:rFonts w:cstheme="minorHAnsi"/>
                <w:b/>
                <w:sz w:val="16"/>
                <w:szCs w:val="16"/>
              </w:rPr>
              <w:t>3</w:t>
            </w:r>
          </w:p>
        </w:tc>
        <w:tc>
          <w:tcPr>
            <w:tcW w:w="615" w:type="dxa"/>
            <w:tcBorders>
              <w:bottom w:val="single" w:sz="4" w:space="0" w:color="auto"/>
            </w:tcBorders>
          </w:tcPr>
          <w:p w14:paraId="53E27EC2" w14:textId="7777777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0B67A0" w:rsidRPr="00CD618B" w14:paraId="1E69E661" w14:textId="77777777" w:rsidTr="00A93318">
        <w:tc>
          <w:tcPr>
            <w:tcW w:w="1527" w:type="dxa"/>
            <w:vMerge/>
            <w:tcBorders>
              <w:left w:val="nil"/>
              <w:right w:val="single" w:sz="12" w:space="0" w:color="auto"/>
            </w:tcBorders>
          </w:tcPr>
          <w:p w14:paraId="4733EABD"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2DC12150" w14:textId="6F5F19A6" w:rsidR="000B67A0" w:rsidRPr="00D4515F" w:rsidRDefault="003F2A86" w:rsidP="000B67A0">
            <w:pPr>
              <w:rPr>
                <w:rFonts w:cstheme="minorHAnsi"/>
                <w:b/>
                <w:i/>
                <w:iCs/>
                <w:sz w:val="16"/>
                <w:szCs w:val="16"/>
              </w:rPr>
            </w:pPr>
            <w:r w:rsidRPr="00D4515F">
              <w:rPr>
                <w:rFonts w:cstheme="minorHAnsi"/>
                <w:b/>
                <w:i/>
                <w:iCs/>
                <w:sz w:val="16"/>
                <w:szCs w:val="16"/>
              </w:rPr>
              <w:t>MATH4350</w:t>
            </w:r>
            <w:r w:rsidR="006856CE">
              <w:rPr>
                <w:rFonts w:cstheme="minorHAnsi"/>
                <w:b/>
                <w:i/>
                <w:iCs/>
                <w:sz w:val="16"/>
                <w:szCs w:val="16"/>
              </w:rPr>
              <w:t>/DSCI5340</w:t>
            </w:r>
            <w:r w:rsidRPr="00D4515F">
              <w:rPr>
                <w:rFonts w:cstheme="minorHAnsi"/>
                <w:b/>
                <w:i/>
                <w:iCs/>
                <w:sz w:val="16"/>
                <w:szCs w:val="16"/>
              </w:rPr>
              <w:t xml:space="preserve"> Probability and Advanced Statistics</w:t>
            </w:r>
            <w:r w:rsidRPr="00D4515F">
              <w:rPr>
                <w:rFonts w:cstheme="minorHAnsi"/>
                <w:b/>
                <w:i/>
                <w:iCs/>
                <w:sz w:val="16"/>
                <w:szCs w:val="16"/>
                <w:vertAlign w:val="superscript"/>
              </w:rPr>
              <w:t>4+1</w:t>
            </w:r>
          </w:p>
        </w:tc>
        <w:tc>
          <w:tcPr>
            <w:tcW w:w="830" w:type="dxa"/>
          </w:tcPr>
          <w:p w14:paraId="6527CCEE" w14:textId="77777777" w:rsidR="000B67A0" w:rsidRPr="00D4515F" w:rsidRDefault="000B67A0" w:rsidP="000B67A0">
            <w:pPr>
              <w:jc w:val="center"/>
              <w:rPr>
                <w:rFonts w:cstheme="minorHAnsi"/>
                <w:bCs/>
                <w:i/>
                <w:iCs/>
                <w:sz w:val="16"/>
                <w:szCs w:val="16"/>
              </w:rPr>
            </w:pPr>
          </w:p>
        </w:tc>
        <w:tc>
          <w:tcPr>
            <w:tcW w:w="698" w:type="dxa"/>
          </w:tcPr>
          <w:p w14:paraId="42EDC29E" w14:textId="4DBD96A6" w:rsidR="000B67A0" w:rsidRPr="00D4515F" w:rsidRDefault="000B67A0" w:rsidP="000B67A0">
            <w:pPr>
              <w:jc w:val="center"/>
              <w:rPr>
                <w:rFonts w:cstheme="minorHAnsi"/>
                <w:bCs/>
                <w:i/>
                <w:iCs/>
                <w:sz w:val="16"/>
                <w:szCs w:val="16"/>
              </w:rPr>
            </w:pPr>
            <w:r w:rsidRPr="00D4515F">
              <w:rPr>
                <w:rFonts w:cstheme="minorHAnsi"/>
                <w:bCs/>
                <w:i/>
                <w:iCs/>
                <w:sz w:val="16"/>
                <w:szCs w:val="16"/>
              </w:rPr>
              <w:t>3</w:t>
            </w:r>
          </w:p>
        </w:tc>
        <w:tc>
          <w:tcPr>
            <w:tcW w:w="660" w:type="dxa"/>
            <w:tcBorders>
              <w:right w:val="single" w:sz="4" w:space="0" w:color="auto"/>
            </w:tcBorders>
          </w:tcPr>
          <w:p w14:paraId="3650006A" w14:textId="77777777" w:rsidR="000B67A0" w:rsidRPr="00D4515F" w:rsidRDefault="000B67A0" w:rsidP="000B67A0">
            <w:pPr>
              <w:jc w:val="center"/>
              <w:rPr>
                <w:rFonts w:cstheme="minorHAnsi"/>
                <w:bCs/>
                <w:i/>
                <w:iCs/>
                <w:sz w:val="16"/>
                <w:szCs w:val="16"/>
              </w:rPr>
            </w:pPr>
            <w:r w:rsidRPr="00D4515F">
              <w:rPr>
                <w:rFonts w:cstheme="minorHAnsi"/>
                <w:bCs/>
                <w:i/>
                <w:iCs/>
                <w:sz w:val="16"/>
                <w:szCs w:val="16"/>
              </w:rPr>
              <w:fldChar w:fldCharType="begin">
                <w:ffData>
                  <w:name w:val="Text29"/>
                  <w:enabled/>
                  <w:calcOnExit w:val="0"/>
                  <w:textInput/>
                </w:ffData>
              </w:fldChar>
            </w:r>
            <w:bookmarkStart w:id="9" w:name="Text29"/>
            <w:r w:rsidRPr="00D4515F">
              <w:rPr>
                <w:rFonts w:cstheme="minorHAnsi"/>
                <w:bCs/>
                <w:i/>
                <w:iCs/>
                <w:sz w:val="16"/>
                <w:szCs w:val="16"/>
              </w:rPr>
              <w:instrText xml:space="preserve"> FORMTEXT </w:instrText>
            </w:r>
            <w:r w:rsidRPr="00D4515F">
              <w:rPr>
                <w:rFonts w:cstheme="minorHAnsi"/>
                <w:bCs/>
                <w:i/>
                <w:iCs/>
                <w:sz w:val="16"/>
                <w:szCs w:val="16"/>
              </w:rPr>
            </w:r>
            <w:r w:rsidRPr="00D4515F">
              <w:rPr>
                <w:rFonts w:cstheme="minorHAnsi"/>
                <w:bCs/>
                <w:i/>
                <w:iCs/>
                <w:sz w:val="16"/>
                <w:szCs w:val="16"/>
              </w:rPr>
              <w:fldChar w:fldCharType="separate"/>
            </w:r>
            <w:r w:rsidRPr="00D4515F">
              <w:rPr>
                <w:rFonts w:cstheme="minorHAnsi"/>
                <w:bCs/>
                <w:i/>
                <w:iCs/>
                <w:noProof/>
                <w:sz w:val="16"/>
                <w:szCs w:val="16"/>
              </w:rPr>
              <w:t> </w:t>
            </w:r>
            <w:r w:rsidRPr="00D4515F">
              <w:rPr>
                <w:rFonts w:cstheme="minorHAnsi"/>
                <w:bCs/>
                <w:i/>
                <w:iCs/>
                <w:noProof/>
                <w:sz w:val="16"/>
                <w:szCs w:val="16"/>
              </w:rPr>
              <w:t> </w:t>
            </w:r>
            <w:r w:rsidRPr="00D4515F">
              <w:rPr>
                <w:rFonts w:cstheme="minorHAnsi"/>
                <w:bCs/>
                <w:i/>
                <w:iCs/>
                <w:noProof/>
                <w:sz w:val="16"/>
                <w:szCs w:val="16"/>
              </w:rPr>
              <w:t> </w:t>
            </w:r>
            <w:r w:rsidRPr="00D4515F">
              <w:rPr>
                <w:rFonts w:cstheme="minorHAnsi"/>
                <w:bCs/>
                <w:i/>
                <w:iCs/>
                <w:noProof/>
                <w:sz w:val="16"/>
                <w:szCs w:val="16"/>
              </w:rPr>
              <w:t> </w:t>
            </w:r>
            <w:r w:rsidRPr="00D4515F">
              <w:rPr>
                <w:rFonts w:cstheme="minorHAnsi"/>
                <w:bCs/>
                <w:i/>
                <w:iCs/>
                <w:noProof/>
                <w:sz w:val="16"/>
                <w:szCs w:val="16"/>
              </w:rPr>
              <w:t> </w:t>
            </w:r>
            <w:r w:rsidRPr="00D4515F">
              <w:rPr>
                <w:rFonts w:cstheme="minorHAnsi"/>
                <w:bCs/>
                <w:i/>
                <w:iCs/>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29E5AC30" w:rsidR="000B67A0" w:rsidRPr="00D4515F" w:rsidRDefault="00D4515F" w:rsidP="000B67A0">
            <w:pPr>
              <w:rPr>
                <w:rFonts w:cstheme="minorHAnsi"/>
                <w:bCs/>
                <w:sz w:val="16"/>
                <w:szCs w:val="16"/>
              </w:rPr>
            </w:pPr>
            <w:r w:rsidRPr="00D4515F">
              <w:rPr>
                <w:rFonts w:cstheme="minorHAnsi"/>
                <w:b/>
                <w:bCs/>
                <w:i/>
                <w:iCs/>
                <w:sz w:val="16"/>
                <w:szCs w:val="16"/>
              </w:rPr>
              <w:t>CSIT4200/DSCI5370 Machine Learning</w:t>
            </w:r>
            <w:r w:rsidRPr="00D4515F">
              <w:rPr>
                <w:rFonts w:cstheme="minorHAnsi"/>
                <w:b/>
                <w:bCs/>
                <w:i/>
                <w:iCs/>
                <w:sz w:val="16"/>
                <w:szCs w:val="16"/>
                <w:vertAlign w:val="superscript"/>
              </w:rPr>
              <w:t>4+1</w:t>
            </w:r>
          </w:p>
        </w:tc>
        <w:tc>
          <w:tcPr>
            <w:tcW w:w="830" w:type="dxa"/>
            <w:tcBorders>
              <w:top w:val="single" w:sz="4" w:space="0" w:color="auto"/>
              <w:left w:val="single" w:sz="4" w:space="0" w:color="auto"/>
              <w:bottom w:val="single" w:sz="4" w:space="0" w:color="auto"/>
              <w:right w:val="single" w:sz="4" w:space="0" w:color="auto"/>
            </w:tcBorders>
          </w:tcPr>
          <w:p w14:paraId="6C0C01F8" w14:textId="77777777" w:rsidR="000B67A0" w:rsidRPr="00D4515F" w:rsidRDefault="000B67A0" w:rsidP="000B67A0">
            <w:pPr>
              <w:jc w:val="center"/>
              <w:rPr>
                <w:rFonts w:cstheme="minorHAnsi"/>
                <w:bCs/>
                <w:i/>
                <w:i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062336FE" w:rsidR="000B67A0" w:rsidRPr="00D4515F" w:rsidRDefault="000B67A0" w:rsidP="000B67A0">
            <w:pPr>
              <w:jc w:val="center"/>
              <w:rPr>
                <w:rFonts w:cstheme="minorHAnsi"/>
                <w:bCs/>
                <w:i/>
                <w:iCs/>
                <w:sz w:val="16"/>
                <w:szCs w:val="16"/>
              </w:rPr>
            </w:pPr>
            <w:r w:rsidRPr="00D4515F">
              <w:rPr>
                <w:rFonts w:cstheme="minorHAnsi"/>
                <w:bCs/>
                <w:i/>
                <w:i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70"/>
                  <w:enabled/>
                  <w:calcOnExit w:val="0"/>
                  <w:textInput/>
                </w:ffData>
              </w:fldChar>
            </w:r>
            <w:bookmarkStart w:id="10" w:name="Text70"/>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0"/>
          </w:p>
        </w:tc>
      </w:tr>
      <w:tr w:rsidR="000B67A0" w:rsidRPr="00CD618B" w14:paraId="040667C0" w14:textId="77777777" w:rsidTr="00A93318">
        <w:tc>
          <w:tcPr>
            <w:tcW w:w="1527" w:type="dxa"/>
            <w:vMerge/>
            <w:tcBorders>
              <w:left w:val="nil"/>
              <w:right w:val="single" w:sz="12" w:space="0" w:color="auto"/>
            </w:tcBorders>
          </w:tcPr>
          <w:p w14:paraId="383BBF51"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6727461D" w14:textId="7240AF3B" w:rsidR="000B67A0" w:rsidRPr="00D4515F" w:rsidRDefault="000B67A0" w:rsidP="000B67A0">
            <w:pPr>
              <w:rPr>
                <w:rFonts w:cstheme="minorHAnsi"/>
                <w:b/>
                <w:sz w:val="16"/>
                <w:szCs w:val="16"/>
              </w:rPr>
            </w:pPr>
            <w:r w:rsidRPr="00D4515F">
              <w:rPr>
                <w:rFonts w:cstheme="minorHAnsi"/>
                <w:sz w:val="16"/>
                <w:szCs w:val="16"/>
              </w:rPr>
              <w:t>Elective</w:t>
            </w:r>
            <w:r w:rsidR="00473CD9" w:rsidRPr="00D4515F">
              <w:rPr>
                <w:rFonts w:cstheme="minorHAnsi"/>
                <w:sz w:val="16"/>
                <w:szCs w:val="16"/>
              </w:rPr>
              <w:t xml:space="preserve"> UD</w:t>
            </w:r>
          </w:p>
        </w:tc>
        <w:tc>
          <w:tcPr>
            <w:tcW w:w="830" w:type="dxa"/>
          </w:tcPr>
          <w:p w14:paraId="68B9AF82" w14:textId="77777777" w:rsidR="000B67A0" w:rsidRPr="00D4515F" w:rsidRDefault="000B67A0" w:rsidP="000B67A0">
            <w:pPr>
              <w:jc w:val="center"/>
              <w:rPr>
                <w:rFonts w:cstheme="minorHAnsi"/>
                <w:b/>
                <w:sz w:val="16"/>
                <w:szCs w:val="16"/>
              </w:rPr>
            </w:pPr>
          </w:p>
        </w:tc>
        <w:tc>
          <w:tcPr>
            <w:tcW w:w="698" w:type="dxa"/>
          </w:tcPr>
          <w:p w14:paraId="368EFA6D" w14:textId="38622CBE" w:rsidR="000B67A0" w:rsidRPr="00D4515F" w:rsidRDefault="000B67A0" w:rsidP="000B67A0">
            <w:pPr>
              <w:jc w:val="center"/>
              <w:rPr>
                <w:rFonts w:cstheme="minorHAnsi"/>
                <w:bCs/>
                <w:sz w:val="16"/>
                <w:szCs w:val="16"/>
              </w:rPr>
            </w:pPr>
            <w:r w:rsidRPr="00D4515F">
              <w:rPr>
                <w:rFonts w:cstheme="minorHAnsi"/>
                <w:bCs/>
                <w:sz w:val="16"/>
                <w:szCs w:val="16"/>
              </w:rPr>
              <w:t>3</w:t>
            </w:r>
          </w:p>
        </w:tc>
        <w:tc>
          <w:tcPr>
            <w:tcW w:w="660" w:type="dxa"/>
            <w:tcBorders>
              <w:right w:val="single" w:sz="4" w:space="0" w:color="auto"/>
            </w:tcBorders>
          </w:tcPr>
          <w:p w14:paraId="2629E62A" w14:textId="77777777" w:rsidR="000B67A0" w:rsidRPr="00D4515F" w:rsidRDefault="000B67A0" w:rsidP="000B67A0">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10204840" w:rsidR="000B67A0" w:rsidRPr="00D4515F" w:rsidRDefault="000B67A0" w:rsidP="000B67A0">
            <w:pPr>
              <w:rPr>
                <w:rFonts w:cstheme="minorHAnsi"/>
                <w:b/>
                <w:sz w:val="16"/>
                <w:szCs w:val="16"/>
              </w:rPr>
            </w:pPr>
            <w:r w:rsidRPr="00D4515F">
              <w:rPr>
                <w:rFonts w:cstheme="minorHAnsi"/>
                <w:sz w:val="16"/>
                <w:szCs w:val="16"/>
              </w:rPr>
              <w:t>Elective</w:t>
            </w:r>
            <w:r w:rsidR="00473CD9" w:rsidRPr="00D4515F">
              <w:rPr>
                <w:rFonts w:cstheme="minorHAnsi"/>
                <w:sz w:val="16"/>
                <w:szCs w:val="16"/>
              </w:rPr>
              <w:t xml:space="preserve"> UD</w:t>
            </w:r>
          </w:p>
        </w:tc>
        <w:tc>
          <w:tcPr>
            <w:tcW w:w="830" w:type="dxa"/>
            <w:tcBorders>
              <w:top w:val="single" w:sz="4" w:space="0" w:color="auto"/>
              <w:left w:val="single" w:sz="4" w:space="0" w:color="auto"/>
              <w:bottom w:val="single" w:sz="4" w:space="0" w:color="auto"/>
              <w:right w:val="single" w:sz="4" w:space="0" w:color="auto"/>
            </w:tcBorders>
          </w:tcPr>
          <w:p w14:paraId="4650CD9C" w14:textId="77777777" w:rsidR="000B67A0" w:rsidRPr="00D4515F" w:rsidRDefault="000B67A0" w:rsidP="000B67A0">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1CACA275" w:rsidR="000B67A0" w:rsidRPr="00D4515F" w:rsidRDefault="000B67A0" w:rsidP="000B67A0">
            <w:pPr>
              <w:jc w:val="center"/>
              <w:rPr>
                <w:rFonts w:cstheme="minorHAnsi"/>
                <w:bCs/>
                <w:sz w:val="16"/>
                <w:szCs w:val="16"/>
              </w:rPr>
            </w:pPr>
            <w:r w:rsidRPr="00D4515F">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0B67A0" w:rsidRPr="00CD618B" w:rsidRDefault="000B67A0" w:rsidP="000B67A0">
            <w:pPr>
              <w:jc w:val="center"/>
              <w:rPr>
                <w:rFonts w:cstheme="minorHAnsi"/>
                <w:b/>
                <w:sz w:val="16"/>
                <w:szCs w:val="16"/>
              </w:rPr>
            </w:pPr>
          </w:p>
        </w:tc>
      </w:tr>
      <w:tr w:rsidR="000B67A0" w:rsidRPr="00CD618B" w14:paraId="26D2997F" w14:textId="77777777" w:rsidTr="000B67A0">
        <w:trPr>
          <w:trHeight w:val="255"/>
        </w:trPr>
        <w:tc>
          <w:tcPr>
            <w:tcW w:w="1527" w:type="dxa"/>
            <w:vMerge/>
            <w:tcBorders>
              <w:left w:val="nil"/>
              <w:right w:val="single" w:sz="12" w:space="0" w:color="auto"/>
            </w:tcBorders>
          </w:tcPr>
          <w:p w14:paraId="5FB7DF65"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2C01FC76" w14:textId="33DDA649" w:rsidR="000B67A0" w:rsidRPr="00D4515F" w:rsidRDefault="000B67A0" w:rsidP="000B67A0">
            <w:pPr>
              <w:rPr>
                <w:rFonts w:cstheme="minorHAnsi"/>
                <w:bCs/>
                <w:sz w:val="16"/>
                <w:szCs w:val="16"/>
              </w:rPr>
            </w:pPr>
            <w:r w:rsidRPr="00D4515F">
              <w:rPr>
                <w:rFonts w:cstheme="minorHAnsi"/>
                <w:bCs/>
                <w:sz w:val="16"/>
                <w:szCs w:val="16"/>
              </w:rPr>
              <w:t>Elective</w:t>
            </w:r>
            <w:r w:rsidR="00971FD3" w:rsidRPr="00D4515F">
              <w:rPr>
                <w:rFonts w:cstheme="minorHAnsi"/>
                <w:bCs/>
                <w:sz w:val="16"/>
                <w:szCs w:val="16"/>
              </w:rPr>
              <w:t xml:space="preserve"> UD</w:t>
            </w:r>
          </w:p>
        </w:tc>
        <w:tc>
          <w:tcPr>
            <w:tcW w:w="830" w:type="dxa"/>
          </w:tcPr>
          <w:p w14:paraId="633EFB61" w14:textId="77777777" w:rsidR="000B67A0" w:rsidRPr="00D4515F" w:rsidRDefault="000B67A0" w:rsidP="000B67A0">
            <w:pPr>
              <w:jc w:val="center"/>
              <w:rPr>
                <w:rFonts w:cstheme="minorHAnsi"/>
                <w:sz w:val="16"/>
                <w:szCs w:val="16"/>
              </w:rPr>
            </w:pPr>
          </w:p>
        </w:tc>
        <w:tc>
          <w:tcPr>
            <w:tcW w:w="698" w:type="dxa"/>
          </w:tcPr>
          <w:p w14:paraId="023EA124" w14:textId="3E4558BD" w:rsidR="000B67A0" w:rsidRPr="00D4515F" w:rsidRDefault="000B67A0" w:rsidP="000B67A0">
            <w:pPr>
              <w:jc w:val="center"/>
              <w:rPr>
                <w:rFonts w:cstheme="minorHAnsi"/>
                <w:bCs/>
                <w:sz w:val="16"/>
                <w:szCs w:val="16"/>
              </w:rPr>
            </w:pPr>
            <w:r w:rsidRPr="00D4515F">
              <w:rPr>
                <w:rFonts w:cstheme="minorHAnsi"/>
                <w:bCs/>
                <w:sz w:val="16"/>
                <w:szCs w:val="16"/>
              </w:rPr>
              <w:t>3</w:t>
            </w:r>
          </w:p>
        </w:tc>
        <w:tc>
          <w:tcPr>
            <w:tcW w:w="660" w:type="dxa"/>
            <w:tcBorders>
              <w:right w:val="single" w:sz="4" w:space="0" w:color="auto"/>
            </w:tcBorders>
          </w:tcPr>
          <w:p w14:paraId="37B8A0F2" w14:textId="3738EB88" w:rsidR="000B67A0" w:rsidRPr="00D4515F" w:rsidRDefault="000B67A0" w:rsidP="000B67A0">
            <w:pPr>
              <w:jc w:val="center"/>
              <w:rPr>
                <w:rFonts w:cstheme="minorHAnsi"/>
                <w:b/>
                <w:bCs/>
                <w:sz w:val="16"/>
                <w:szCs w:val="18"/>
              </w:rPr>
            </w:pPr>
            <w:r w:rsidRPr="00D4515F">
              <w:rPr>
                <w:rFonts w:cstheme="minorHAnsi"/>
                <w:b/>
                <w:bCs/>
                <w:sz w:val="16"/>
                <w:szCs w:val="16"/>
              </w:rPr>
              <w:fldChar w:fldCharType="begin">
                <w:ffData>
                  <w:name w:val=""/>
                  <w:enabled/>
                  <w:calcOnExit w:val="0"/>
                  <w:textInput/>
                </w:ffData>
              </w:fldChar>
            </w:r>
            <w:r w:rsidRPr="00D4515F">
              <w:rPr>
                <w:rFonts w:cstheme="minorHAnsi"/>
                <w:b/>
                <w:bCs/>
                <w:sz w:val="16"/>
                <w:szCs w:val="16"/>
              </w:rPr>
              <w:instrText xml:space="preserve"> FORMTEXT </w:instrText>
            </w:r>
            <w:r w:rsidRPr="00D4515F">
              <w:rPr>
                <w:rFonts w:cstheme="minorHAnsi"/>
                <w:b/>
                <w:bCs/>
                <w:sz w:val="16"/>
                <w:szCs w:val="16"/>
              </w:rPr>
            </w:r>
            <w:r w:rsidRPr="00D4515F">
              <w:rPr>
                <w:rFonts w:cstheme="minorHAnsi"/>
                <w:b/>
                <w:bCs/>
                <w:sz w:val="16"/>
                <w:szCs w:val="16"/>
              </w:rPr>
              <w:fldChar w:fldCharType="separate"/>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2E768966" w:rsidR="000B67A0" w:rsidRPr="00D4515F" w:rsidRDefault="000B67A0" w:rsidP="000B67A0">
            <w:pPr>
              <w:rPr>
                <w:rFonts w:cstheme="minorHAnsi"/>
                <w:iCs/>
                <w:sz w:val="16"/>
                <w:szCs w:val="16"/>
              </w:rPr>
            </w:pPr>
            <w:r w:rsidRPr="00D4515F">
              <w:rPr>
                <w:rFonts w:cstheme="minorHAnsi"/>
                <w:iCs/>
                <w:sz w:val="16"/>
                <w:szCs w:val="16"/>
              </w:rPr>
              <w:t>Elective</w:t>
            </w:r>
            <w:r w:rsidR="00473CD9" w:rsidRPr="00D4515F">
              <w:rPr>
                <w:rFonts w:cstheme="minorHAnsi"/>
                <w:iCs/>
                <w:sz w:val="16"/>
                <w:szCs w:val="16"/>
              </w:rPr>
              <w:t xml:space="preserve"> UD</w:t>
            </w:r>
          </w:p>
        </w:tc>
        <w:tc>
          <w:tcPr>
            <w:tcW w:w="830" w:type="dxa"/>
            <w:tcBorders>
              <w:top w:val="single" w:sz="4" w:space="0" w:color="auto"/>
              <w:left w:val="single" w:sz="4" w:space="0" w:color="auto"/>
              <w:bottom w:val="single" w:sz="4" w:space="0" w:color="auto"/>
              <w:right w:val="single" w:sz="4" w:space="0" w:color="auto"/>
            </w:tcBorders>
          </w:tcPr>
          <w:p w14:paraId="30ECC5C0" w14:textId="77777777" w:rsidR="000B67A0" w:rsidRPr="00D4515F" w:rsidRDefault="000B67A0" w:rsidP="000B67A0">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40088E33" w:rsidR="000B67A0" w:rsidRPr="00D4515F" w:rsidRDefault="000B67A0" w:rsidP="000B67A0">
            <w:pPr>
              <w:jc w:val="center"/>
              <w:rPr>
                <w:rFonts w:cstheme="minorHAnsi"/>
                <w:sz w:val="16"/>
                <w:szCs w:val="16"/>
              </w:rPr>
            </w:pPr>
            <w:r w:rsidRPr="00D4515F">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0B67A0" w:rsidRPr="00CD618B" w:rsidRDefault="000B67A0" w:rsidP="000B67A0">
            <w:pPr>
              <w:jc w:val="center"/>
              <w:rPr>
                <w:rFonts w:cstheme="minorHAnsi"/>
                <w:b/>
                <w:sz w:val="16"/>
                <w:szCs w:val="16"/>
              </w:rPr>
            </w:pPr>
            <w:r w:rsidRPr="00CD618B">
              <w:rPr>
                <w:rFonts w:cstheme="minorHAnsi"/>
                <w:b/>
                <w:sz w:val="16"/>
                <w:szCs w:val="16"/>
              </w:rPr>
              <w:fldChar w:fldCharType="begin">
                <w:ffData>
                  <w:name w:val="Text68"/>
                  <w:enabled/>
                  <w:calcOnExit w:val="0"/>
                  <w:textInput/>
                </w:ffData>
              </w:fldChar>
            </w:r>
            <w:bookmarkStart w:id="11" w:name="Text6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1"/>
          </w:p>
        </w:tc>
      </w:tr>
      <w:tr w:rsidR="000B67A0" w:rsidRPr="00CD618B" w14:paraId="122B1A84" w14:textId="77777777" w:rsidTr="00A93318">
        <w:tc>
          <w:tcPr>
            <w:tcW w:w="1527" w:type="dxa"/>
            <w:vMerge/>
            <w:tcBorders>
              <w:left w:val="nil"/>
              <w:right w:val="single" w:sz="12" w:space="0" w:color="auto"/>
            </w:tcBorders>
          </w:tcPr>
          <w:p w14:paraId="489F1AB4" w14:textId="77777777" w:rsidR="000B67A0" w:rsidRPr="00CD618B" w:rsidRDefault="000B67A0" w:rsidP="000B67A0">
            <w:pPr>
              <w:rPr>
                <w:rFonts w:cstheme="minorHAnsi"/>
                <w:b/>
                <w:sz w:val="16"/>
                <w:szCs w:val="16"/>
              </w:rPr>
            </w:pPr>
          </w:p>
        </w:tc>
        <w:tc>
          <w:tcPr>
            <w:tcW w:w="2857" w:type="dxa"/>
            <w:tcBorders>
              <w:left w:val="single" w:sz="12" w:space="0" w:color="auto"/>
            </w:tcBorders>
          </w:tcPr>
          <w:p w14:paraId="1AD04190" w14:textId="7E88D0CD" w:rsidR="000B67A0" w:rsidRPr="00D4515F" w:rsidRDefault="000B67A0" w:rsidP="000B67A0">
            <w:pPr>
              <w:rPr>
                <w:rFonts w:cstheme="minorHAnsi"/>
                <w:i/>
                <w:iCs/>
                <w:sz w:val="16"/>
                <w:szCs w:val="16"/>
              </w:rPr>
            </w:pPr>
            <w:r w:rsidRPr="00D4515F">
              <w:rPr>
                <w:rStyle w:val="normaltextrun"/>
                <w:rFonts w:cstheme="minorHAnsi"/>
                <w:color w:val="000000"/>
                <w:sz w:val="16"/>
                <w:szCs w:val="16"/>
                <w:shd w:val="clear" w:color="auto" w:fill="FFFFFF"/>
              </w:rPr>
              <w:t>LEAD4100 Life and Leadership</w:t>
            </w:r>
            <w:r w:rsidRPr="00D4515F">
              <w:rPr>
                <w:rStyle w:val="normaltextrun"/>
                <w:rFonts w:cstheme="minorHAnsi"/>
                <w:color w:val="000000"/>
                <w:sz w:val="16"/>
                <w:szCs w:val="16"/>
                <w:shd w:val="clear" w:color="auto" w:fill="FFFFFF"/>
              </w:rPr>
              <w:br/>
              <w:t>Practicum I</w:t>
            </w:r>
            <w:r w:rsidRPr="00D4515F">
              <w:rPr>
                <w:rStyle w:val="eop"/>
                <w:rFonts w:cstheme="minorHAnsi"/>
                <w:color w:val="000000"/>
                <w:sz w:val="16"/>
                <w:szCs w:val="16"/>
                <w:shd w:val="clear" w:color="auto" w:fill="FFFFFF"/>
              </w:rPr>
              <w:t> </w:t>
            </w:r>
          </w:p>
        </w:tc>
        <w:tc>
          <w:tcPr>
            <w:tcW w:w="830" w:type="dxa"/>
          </w:tcPr>
          <w:p w14:paraId="426FE071" w14:textId="7A98CF65" w:rsidR="000B67A0" w:rsidRPr="00D4515F" w:rsidRDefault="00AF4018" w:rsidP="000B67A0">
            <w:pPr>
              <w:jc w:val="center"/>
              <w:rPr>
                <w:rFonts w:cstheme="minorHAnsi"/>
                <w:sz w:val="16"/>
                <w:szCs w:val="16"/>
              </w:rPr>
            </w:pPr>
            <w:r w:rsidRPr="00D4515F">
              <w:rPr>
                <w:rFonts w:cstheme="minorHAnsi"/>
                <w:sz w:val="16"/>
                <w:szCs w:val="16"/>
              </w:rPr>
              <w:t>LL</w:t>
            </w:r>
          </w:p>
        </w:tc>
        <w:tc>
          <w:tcPr>
            <w:tcW w:w="698" w:type="dxa"/>
          </w:tcPr>
          <w:p w14:paraId="5902328E" w14:textId="61BF3A83" w:rsidR="000B67A0" w:rsidRPr="00D4515F" w:rsidRDefault="000B67A0" w:rsidP="000B67A0">
            <w:pPr>
              <w:jc w:val="center"/>
              <w:rPr>
                <w:rFonts w:cstheme="minorHAnsi"/>
                <w:iCs/>
                <w:sz w:val="16"/>
                <w:szCs w:val="16"/>
              </w:rPr>
            </w:pPr>
            <w:r w:rsidRPr="00D4515F">
              <w:rPr>
                <w:rFonts w:cstheme="minorHAnsi"/>
                <w:iCs/>
                <w:sz w:val="16"/>
                <w:szCs w:val="16"/>
              </w:rPr>
              <w:t>2</w:t>
            </w:r>
          </w:p>
        </w:tc>
        <w:tc>
          <w:tcPr>
            <w:tcW w:w="660" w:type="dxa"/>
            <w:tcBorders>
              <w:right w:val="single" w:sz="4" w:space="0" w:color="auto"/>
            </w:tcBorders>
          </w:tcPr>
          <w:p w14:paraId="00349F1E" w14:textId="77777777" w:rsidR="000B67A0" w:rsidRPr="00D4515F" w:rsidRDefault="000B67A0" w:rsidP="000B67A0">
            <w:pPr>
              <w:jc w:val="center"/>
              <w:rPr>
                <w:rFonts w:cstheme="minorHAnsi"/>
                <w:b/>
                <w:bCs/>
                <w:sz w:val="16"/>
                <w:szCs w:val="18"/>
              </w:rPr>
            </w:pPr>
            <w:r w:rsidRPr="00D4515F">
              <w:rPr>
                <w:rFonts w:cstheme="minorHAnsi"/>
                <w:b/>
                <w:bCs/>
                <w:sz w:val="16"/>
                <w:szCs w:val="16"/>
              </w:rPr>
              <w:fldChar w:fldCharType="begin">
                <w:ffData>
                  <w:name w:val="Text11"/>
                  <w:enabled/>
                  <w:calcOnExit w:val="0"/>
                  <w:textInput/>
                </w:ffData>
              </w:fldChar>
            </w:r>
            <w:r w:rsidRPr="00D4515F">
              <w:rPr>
                <w:rFonts w:cstheme="minorHAnsi"/>
                <w:b/>
                <w:bCs/>
                <w:sz w:val="16"/>
                <w:szCs w:val="16"/>
              </w:rPr>
              <w:instrText xml:space="preserve"> FORMTEXT </w:instrText>
            </w:r>
            <w:r w:rsidRPr="00D4515F">
              <w:rPr>
                <w:rFonts w:cstheme="minorHAnsi"/>
                <w:b/>
                <w:bCs/>
                <w:sz w:val="16"/>
                <w:szCs w:val="16"/>
              </w:rPr>
            </w:r>
            <w:r w:rsidRPr="00D4515F">
              <w:rPr>
                <w:rFonts w:cstheme="minorHAnsi"/>
                <w:b/>
                <w:bCs/>
                <w:sz w:val="16"/>
                <w:szCs w:val="16"/>
              </w:rPr>
              <w:fldChar w:fldCharType="separate"/>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noProof/>
                <w:sz w:val="16"/>
                <w:szCs w:val="16"/>
              </w:rPr>
              <w:t> </w:t>
            </w:r>
            <w:r w:rsidRPr="00D4515F">
              <w:rPr>
                <w:rFonts w:cstheme="minorHAnsi"/>
                <w:b/>
                <w:bCs/>
                <w:sz w:val="16"/>
                <w:szCs w:val="16"/>
              </w:rPr>
              <w:fldChar w:fldCharType="end"/>
            </w:r>
          </w:p>
          <w:p w14:paraId="445A53D1" w14:textId="77777777" w:rsidR="000B67A0" w:rsidRPr="00D4515F" w:rsidRDefault="000B67A0" w:rsidP="000B67A0">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584E57C9" w14:textId="7DC8E81C" w:rsidR="000B67A0" w:rsidRPr="00D4515F" w:rsidRDefault="000B67A0" w:rsidP="000B67A0">
            <w:pPr>
              <w:rPr>
                <w:rFonts w:cstheme="minorHAnsi"/>
                <w:i/>
                <w:iCs/>
                <w:sz w:val="16"/>
                <w:szCs w:val="16"/>
              </w:rPr>
            </w:pPr>
            <w:r w:rsidRPr="00D4515F">
              <w:rPr>
                <w:rStyle w:val="normaltextrun"/>
                <w:rFonts w:cstheme="minorHAnsi"/>
                <w:color w:val="000000"/>
                <w:sz w:val="16"/>
                <w:szCs w:val="16"/>
                <w:shd w:val="clear" w:color="auto" w:fill="FFFFFF"/>
              </w:rPr>
              <w:t>LEAD4200 Life and Leadership Practicum II</w:t>
            </w:r>
            <w:r w:rsidRPr="00D4515F">
              <w:rPr>
                <w:rStyle w:val="eop"/>
                <w:rFonts w:cstheme="minorHAnsi"/>
                <w:color w:val="000000"/>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19230997" w:rsidR="000B67A0" w:rsidRPr="00D4515F" w:rsidRDefault="00AF4018" w:rsidP="000B67A0">
            <w:pPr>
              <w:jc w:val="center"/>
              <w:rPr>
                <w:rFonts w:cstheme="minorHAnsi"/>
                <w:bCs/>
                <w:sz w:val="16"/>
                <w:szCs w:val="16"/>
              </w:rPr>
            </w:pPr>
            <w:r w:rsidRPr="00D4515F">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F17F370" w14:textId="1F7D6C71" w:rsidR="000B67A0" w:rsidRPr="00D4515F" w:rsidRDefault="000B67A0" w:rsidP="000B67A0">
            <w:pPr>
              <w:jc w:val="center"/>
              <w:rPr>
                <w:rFonts w:cstheme="minorHAnsi"/>
                <w:sz w:val="16"/>
                <w:szCs w:val="16"/>
              </w:rPr>
            </w:pPr>
            <w:r w:rsidRPr="00D4515F">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29B5ED10" w14:textId="77777777" w:rsidR="000B67A0" w:rsidRPr="00CD618B" w:rsidRDefault="000B67A0" w:rsidP="000B67A0">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4E2F704" w14:textId="77777777" w:rsidR="000B67A0" w:rsidRPr="00CD618B" w:rsidRDefault="000B67A0" w:rsidP="000B67A0">
            <w:pPr>
              <w:jc w:val="center"/>
              <w:rPr>
                <w:rFonts w:cstheme="minorHAnsi"/>
                <w:b/>
                <w:bCs/>
                <w:sz w:val="16"/>
                <w:szCs w:val="16"/>
              </w:rPr>
            </w:pPr>
          </w:p>
        </w:tc>
      </w:tr>
      <w:tr w:rsidR="000B67A0" w:rsidRPr="00CD618B" w14:paraId="71A6A151" w14:textId="77777777" w:rsidTr="00A93318">
        <w:tc>
          <w:tcPr>
            <w:tcW w:w="1527" w:type="dxa"/>
            <w:vMerge/>
            <w:tcBorders>
              <w:left w:val="nil"/>
              <w:right w:val="single" w:sz="12" w:space="0" w:color="auto"/>
            </w:tcBorders>
          </w:tcPr>
          <w:p w14:paraId="57433044" w14:textId="77777777" w:rsidR="000B67A0" w:rsidRPr="00CD618B" w:rsidRDefault="000B67A0" w:rsidP="000B67A0">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bottom w:val="single" w:sz="4" w:space="0" w:color="auto"/>
              <w:right w:val="nil"/>
            </w:tcBorders>
          </w:tcPr>
          <w:p w14:paraId="4D12EDD2" w14:textId="77777777" w:rsidR="000B67A0" w:rsidRPr="00CD618B" w:rsidRDefault="000B67A0" w:rsidP="000B67A0">
            <w:pPr>
              <w:jc w:val="right"/>
              <w:rPr>
                <w:rFonts w:cstheme="minorHAnsi"/>
                <w:b/>
                <w:sz w:val="16"/>
                <w:szCs w:val="18"/>
              </w:rPr>
            </w:pPr>
          </w:p>
        </w:tc>
        <w:tc>
          <w:tcPr>
            <w:tcW w:w="698" w:type="dxa"/>
            <w:tcBorders>
              <w:left w:val="nil"/>
              <w:bottom w:val="single" w:sz="4" w:space="0" w:color="auto"/>
              <w:right w:val="nil"/>
            </w:tcBorders>
          </w:tcPr>
          <w:p w14:paraId="6A3A7A43" w14:textId="18988355" w:rsidR="000B67A0" w:rsidRPr="00CD618B" w:rsidRDefault="000B67A0" w:rsidP="000B67A0">
            <w:pPr>
              <w:jc w:val="center"/>
              <w:rPr>
                <w:rFonts w:cstheme="minorHAnsi"/>
                <w:b/>
                <w:sz w:val="16"/>
                <w:szCs w:val="18"/>
              </w:rPr>
            </w:pPr>
            <w:r>
              <w:rPr>
                <w:rFonts w:cstheme="minorHAnsi"/>
                <w:b/>
                <w:sz w:val="16"/>
                <w:szCs w:val="18"/>
              </w:rPr>
              <w:t>14</w:t>
            </w:r>
          </w:p>
        </w:tc>
        <w:tc>
          <w:tcPr>
            <w:tcW w:w="660" w:type="dxa"/>
            <w:tcBorders>
              <w:left w:val="nil"/>
              <w:bottom w:val="single" w:sz="4" w:space="0" w:color="auto"/>
            </w:tcBorders>
          </w:tcPr>
          <w:p w14:paraId="60714889" w14:textId="77777777" w:rsidR="000B67A0" w:rsidRPr="00CD618B" w:rsidRDefault="000B67A0" w:rsidP="000B67A0">
            <w:pPr>
              <w:jc w:val="center"/>
              <w:rPr>
                <w:rFonts w:cstheme="minorHAnsi"/>
                <w:b/>
                <w:sz w:val="18"/>
                <w:szCs w:val="18"/>
              </w:rPr>
            </w:pPr>
          </w:p>
        </w:tc>
        <w:tc>
          <w:tcPr>
            <w:tcW w:w="2615" w:type="dxa"/>
            <w:tcBorders>
              <w:top w:val="single" w:sz="4" w:space="0" w:color="auto"/>
              <w:bottom w:val="single" w:sz="4" w:space="0" w:color="auto"/>
            </w:tcBorders>
          </w:tcPr>
          <w:p w14:paraId="74F894B2" w14:textId="77777777" w:rsidR="000B67A0" w:rsidRPr="00CD618B" w:rsidRDefault="000B67A0" w:rsidP="000B67A0">
            <w:pPr>
              <w:jc w:val="right"/>
              <w:rPr>
                <w:rFonts w:cstheme="minorHAnsi"/>
                <w:b/>
                <w:sz w:val="16"/>
                <w:szCs w:val="18"/>
              </w:rPr>
            </w:pPr>
            <w:r w:rsidRPr="00CD618B">
              <w:rPr>
                <w:rFonts w:cstheme="minorHAnsi"/>
                <w:b/>
                <w:sz w:val="16"/>
                <w:szCs w:val="18"/>
              </w:rPr>
              <w:t>Total Hours</w:t>
            </w:r>
          </w:p>
        </w:tc>
        <w:tc>
          <w:tcPr>
            <w:tcW w:w="830" w:type="dxa"/>
            <w:tcBorders>
              <w:top w:val="single" w:sz="4" w:space="0" w:color="auto"/>
              <w:bottom w:val="single" w:sz="4" w:space="0" w:color="auto"/>
              <w:right w:val="nil"/>
            </w:tcBorders>
          </w:tcPr>
          <w:p w14:paraId="7F6D6433" w14:textId="77777777" w:rsidR="000B67A0" w:rsidRPr="00CD618B" w:rsidRDefault="000B67A0" w:rsidP="000B67A0">
            <w:pPr>
              <w:jc w:val="right"/>
              <w:rPr>
                <w:rFonts w:cstheme="minorHAnsi"/>
                <w:b/>
                <w:sz w:val="16"/>
                <w:szCs w:val="18"/>
              </w:rPr>
            </w:pPr>
          </w:p>
        </w:tc>
        <w:tc>
          <w:tcPr>
            <w:tcW w:w="708" w:type="dxa"/>
            <w:tcBorders>
              <w:top w:val="single" w:sz="4" w:space="0" w:color="auto"/>
              <w:left w:val="nil"/>
              <w:bottom w:val="single" w:sz="4" w:space="0" w:color="auto"/>
              <w:right w:val="nil"/>
            </w:tcBorders>
          </w:tcPr>
          <w:p w14:paraId="22A9FC54" w14:textId="61AA05FE" w:rsidR="000B67A0" w:rsidRPr="00CD618B" w:rsidRDefault="000B67A0" w:rsidP="000B67A0">
            <w:pPr>
              <w:jc w:val="center"/>
              <w:rPr>
                <w:rFonts w:cstheme="minorHAnsi"/>
                <w:b/>
                <w:sz w:val="16"/>
                <w:szCs w:val="18"/>
              </w:rPr>
            </w:pPr>
            <w:r>
              <w:rPr>
                <w:rFonts w:cstheme="minorHAnsi"/>
                <w:b/>
                <w:sz w:val="16"/>
                <w:szCs w:val="18"/>
              </w:rPr>
              <w:t>14</w:t>
            </w:r>
          </w:p>
        </w:tc>
        <w:tc>
          <w:tcPr>
            <w:tcW w:w="615" w:type="dxa"/>
            <w:tcBorders>
              <w:top w:val="single" w:sz="4" w:space="0" w:color="auto"/>
              <w:left w:val="nil"/>
              <w:bottom w:val="single" w:sz="4" w:space="0" w:color="auto"/>
            </w:tcBorders>
          </w:tcPr>
          <w:p w14:paraId="6E41E978" w14:textId="77777777" w:rsidR="000B67A0" w:rsidRPr="00CD618B" w:rsidRDefault="000B67A0" w:rsidP="000B67A0">
            <w:pPr>
              <w:jc w:val="center"/>
              <w:rPr>
                <w:rFonts w:cstheme="minorHAnsi"/>
                <w:b/>
                <w:sz w:val="18"/>
                <w:szCs w:val="18"/>
              </w:rPr>
            </w:pPr>
          </w:p>
        </w:tc>
      </w:tr>
      <w:tr w:rsidR="000B67A0" w:rsidRPr="00CD618B" w14:paraId="47D7A4A8" w14:textId="77777777" w:rsidTr="00A93318">
        <w:tc>
          <w:tcPr>
            <w:tcW w:w="1527" w:type="dxa"/>
            <w:vMerge/>
            <w:tcBorders>
              <w:left w:val="nil"/>
              <w:bottom w:val="nil"/>
              <w:right w:val="single" w:sz="12" w:space="0" w:color="auto"/>
            </w:tcBorders>
          </w:tcPr>
          <w:p w14:paraId="2087A307" w14:textId="77777777" w:rsidR="000B67A0" w:rsidRPr="00CD618B" w:rsidRDefault="000B67A0" w:rsidP="000B67A0">
            <w:pPr>
              <w:rPr>
                <w:rFonts w:cstheme="minorHAnsi"/>
                <w:b/>
                <w:sz w:val="16"/>
                <w:szCs w:val="16"/>
              </w:rPr>
            </w:pPr>
          </w:p>
        </w:tc>
        <w:tc>
          <w:tcPr>
            <w:tcW w:w="9813" w:type="dxa"/>
            <w:gridSpan w:val="8"/>
            <w:tcBorders>
              <w:left w:val="single" w:sz="12" w:space="0" w:color="auto"/>
              <w:bottom w:val="single" w:sz="4" w:space="0" w:color="auto"/>
            </w:tcBorders>
          </w:tcPr>
          <w:p w14:paraId="0E860E1A" w14:textId="59C64E26" w:rsidR="000B67A0" w:rsidRPr="008C4008" w:rsidRDefault="000B67A0" w:rsidP="000B67A0">
            <w:pPr>
              <w:rPr>
                <w:rFonts w:cstheme="minorHAnsi"/>
                <w:b/>
                <w:sz w:val="16"/>
                <w:szCs w:val="16"/>
              </w:rPr>
            </w:pPr>
            <w:r w:rsidRPr="002C27DB">
              <w:rPr>
                <w:rFonts w:cstheme="minorHAnsi"/>
                <w:b/>
                <w:sz w:val="16"/>
                <w:szCs w:val="16"/>
                <w:u w:val="single"/>
              </w:rPr>
              <w:t>Notes:</w:t>
            </w:r>
            <w:r w:rsidRPr="008C4008">
              <w:rPr>
                <w:rFonts w:cstheme="minorHAnsi"/>
                <w:b/>
                <w:sz w:val="16"/>
                <w:szCs w:val="16"/>
              </w:rPr>
              <w:t xml:space="preserve">  </w:t>
            </w:r>
            <w:r w:rsidRPr="006E02BF">
              <w:rPr>
                <w:rFonts w:cstheme="minorHAnsi"/>
                <w:bCs/>
                <w:sz w:val="16"/>
                <w:szCs w:val="16"/>
              </w:rPr>
              <w:t>C</w:t>
            </w:r>
            <w:r w:rsidRPr="008C4008">
              <w:rPr>
                <w:sz w:val="16"/>
                <w:szCs w:val="16"/>
              </w:rPr>
              <w:t xml:space="preserve">heck in with your advisor during your senor year about career opportunities outside graduate programs, including opportunities </w:t>
            </w:r>
            <w:r>
              <w:rPr>
                <w:sz w:val="16"/>
                <w:szCs w:val="16"/>
              </w:rPr>
              <w:t xml:space="preserve">for a </w:t>
            </w:r>
            <w:r w:rsidRPr="008C4008">
              <w:rPr>
                <w:sz w:val="16"/>
                <w:szCs w:val="16"/>
              </w:rPr>
              <w:t xml:space="preserve">gap year that help </w:t>
            </w:r>
            <w:r w:rsidRPr="00F32AFA">
              <w:rPr>
                <w:sz w:val="16"/>
                <w:szCs w:val="16"/>
              </w:rPr>
              <w:t>m</w:t>
            </w:r>
            <w:r>
              <w:rPr>
                <w:sz w:val="16"/>
                <w:szCs w:val="16"/>
              </w:rPr>
              <w:t>ake you</w:t>
            </w:r>
            <w:r w:rsidRPr="00F32AFA">
              <w:rPr>
                <w:sz w:val="16"/>
                <w:szCs w:val="16"/>
              </w:rPr>
              <w:t xml:space="preserve"> a more competitive graduate school applicant</w:t>
            </w:r>
            <w:r>
              <w:rPr>
                <w:sz w:val="16"/>
                <w:szCs w:val="16"/>
              </w:rPr>
              <w:t>.</w:t>
            </w:r>
          </w:p>
        </w:tc>
      </w:tr>
    </w:tbl>
    <w:p w14:paraId="7E24A95B" w14:textId="2C3CBFC9" w:rsidR="00A93318" w:rsidRDefault="00A93318"/>
    <w:p w14:paraId="65CDBB43" w14:textId="77777777" w:rsidR="00A93318" w:rsidRDefault="00A93318" w:rsidP="00A93318">
      <w:pPr>
        <w:framePr w:hSpace="180" w:wrap="around" w:vAnchor="page" w:hAnchor="margin" w:xAlign="center" w:y="1257"/>
        <w:rPr>
          <w:rFonts w:cstheme="minorHAnsi"/>
          <w:sz w:val="16"/>
          <w:szCs w:val="16"/>
        </w:rPr>
      </w:pPr>
    </w:p>
    <w:p w14:paraId="757173EE" w14:textId="3F773972" w:rsidR="008D6DDF" w:rsidRPr="008D6DDF" w:rsidRDefault="00A93318" w:rsidP="00A93318">
      <w:pPr>
        <w:rPr>
          <w:rFonts w:cstheme="minorHAnsi"/>
          <w:sz w:val="16"/>
          <w:szCs w:val="16"/>
        </w:rPr>
      </w:pPr>
      <w:r w:rsidRPr="00971FD3">
        <w:rPr>
          <w:rFonts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w:t>
      </w:r>
      <w:r w:rsidR="00DC2E36" w:rsidRPr="00971FD3">
        <w:rPr>
          <w:rFonts w:cstheme="minorHAnsi"/>
          <w:sz w:val="16"/>
          <w:szCs w:val="16"/>
        </w:rPr>
        <w:t xml:space="preserve">g </w:t>
      </w:r>
      <w:r w:rsidR="00C85D01" w:rsidRPr="00971FD3">
        <w:rPr>
          <w:rFonts w:cstheme="minorHAnsi"/>
          <w:sz w:val="16"/>
          <w:szCs w:val="16"/>
        </w:rPr>
        <w:t>and meeting the graduation requirements.</w:t>
      </w:r>
      <w:r w:rsidR="00971FD3">
        <w:rPr>
          <w:rFonts w:cstheme="minorHAnsi"/>
          <w:sz w:val="16"/>
          <w:szCs w:val="16"/>
        </w:rPr>
        <w:br/>
      </w:r>
      <w:r w:rsidR="00247326" w:rsidRPr="00971FD3">
        <w:rPr>
          <w:rFonts w:cstheme="minorHAnsi"/>
          <w:b/>
          <w:bCs/>
          <w:sz w:val="16"/>
          <w:szCs w:val="16"/>
        </w:rPr>
        <w:t>Notes:</w:t>
      </w:r>
      <w:r w:rsidR="00971FD3">
        <w:rPr>
          <w:rFonts w:cstheme="minorHAnsi"/>
          <w:b/>
          <w:bCs/>
          <w:sz w:val="16"/>
          <w:szCs w:val="16"/>
        </w:rPr>
        <w:t xml:space="preserve"> </w:t>
      </w:r>
      <w:r w:rsidR="00C85D01" w:rsidRPr="00971FD3">
        <w:rPr>
          <w:rFonts w:cstheme="minorHAnsi"/>
          <w:sz w:val="16"/>
          <w:szCs w:val="16"/>
        </w:rPr>
        <w:t xml:space="preserve">For </w:t>
      </w:r>
      <w:r w:rsidR="00D71B41" w:rsidRPr="00971FD3">
        <w:rPr>
          <w:rFonts w:cstheme="minorHAnsi"/>
          <w:sz w:val="16"/>
          <w:szCs w:val="16"/>
        </w:rPr>
        <w:t xml:space="preserve">students interested in </w:t>
      </w:r>
      <w:r w:rsidR="00D935E7" w:rsidRPr="00971FD3">
        <w:rPr>
          <w:rFonts w:cstheme="minorHAnsi"/>
          <w:sz w:val="16"/>
          <w:szCs w:val="16"/>
        </w:rPr>
        <w:t xml:space="preserve">a Master of Science degree in Data Science and Analytics, </w:t>
      </w:r>
      <w:r w:rsidR="003253F7" w:rsidRPr="00971FD3">
        <w:rPr>
          <w:rFonts w:cstheme="minorHAnsi"/>
          <w:sz w:val="16"/>
          <w:szCs w:val="16"/>
        </w:rPr>
        <w:t>please</w:t>
      </w:r>
      <w:r w:rsidR="00D935E7" w:rsidRPr="00971FD3">
        <w:rPr>
          <w:rFonts w:cstheme="minorHAnsi"/>
          <w:sz w:val="16"/>
          <w:szCs w:val="16"/>
        </w:rPr>
        <w:t xml:space="preserve"> talk you advisor and/or the director of the </w:t>
      </w:r>
      <w:r w:rsidR="003253F7" w:rsidRPr="00971FD3">
        <w:rPr>
          <w:rFonts w:cstheme="minorHAnsi"/>
          <w:sz w:val="16"/>
          <w:szCs w:val="16"/>
        </w:rPr>
        <w:t xml:space="preserve">Data Science and Analytics program.  Graceland offers a 4+1 program which allows students to complete their MS degree in Data Science and Analytics within as little as 12 months after </w:t>
      </w:r>
      <w:r w:rsidR="00F24962" w:rsidRPr="00971FD3">
        <w:rPr>
          <w:rFonts w:cstheme="minorHAnsi"/>
          <w:sz w:val="16"/>
          <w:szCs w:val="16"/>
        </w:rPr>
        <w:t>graduation.</w:t>
      </w:r>
    </w:p>
    <w:sectPr w:rsidR="008D6DDF" w:rsidRPr="008D6DD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5E05" w14:textId="77777777" w:rsidR="006A189B" w:rsidRDefault="006A189B" w:rsidP="00922EB0">
      <w:pPr>
        <w:spacing w:after="0" w:line="240" w:lineRule="auto"/>
      </w:pPr>
      <w:r>
        <w:separator/>
      </w:r>
    </w:p>
  </w:endnote>
  <w:endnote w:type="continuationSeparator" w:id="0">
    <w:p w14:paraId="0F6C6C1C" w14:textId="77777777" w:rsidR="006A189B" w:rsidRDefault="006A189B"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02884" w14:textId="77777777" w:rsidR="006A189B" w:rsidRDefault="006A189B" w:rsidP="00922EB0">
      <w:pPr>
        <w:spacing w:after="0" w:line="240" w:lineRule="auto"/>
      </w:pPr>
      <w:r>
        <w:separator/>
      </w:r>
    </w:p>
  </w:footnote>
  <w:footnote w:type="continuationSeparator" w:id="0">
    <w:p w14:paraId="268DE535" w14:textId="77777777" w:rsidR="006A189B" w:rsidRDefault="006A189B"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544996">
    <w:abstractNumId w:val="2"/>
  </w:num>
  <w:num w:numId="2" w16cid:durableId="633020515">
    <w:abstractNumId w:val="0"/>
  </w:num>
  <w:num w:numId="3" w16cid:durableId="177216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0457B"/>
    <w:rsid w:val="000158C2"/>
    <w:rsid w:val="000160E0"/>
    <w:rsid w:val="00027353"/>
    <w:rsid w:val="0003477D"/>
    <w:rsid w:val="00052555"/>
    <w:rsid w:val="0005669D"/>
    <w:rsid w:val="0006412C"/>
    <w:rsid w:val="0006630A"/>
    <w:rsid w:val="0006692A"/>
    <w:rsid w:val="00072957"/>
    <w:rsid w:val="00073E53"/>
    <w:rsid w:val="000834C2"/>
    <w:rsid w:val="00085689"/>
    <w:rsid w:val="00087CD8"/>
    <w:rsid w:val="00093AD8"/>
    <w:rsid w:val="0009549B"/>
    <w:rsid w:val="000A154A"/>
    <w:rsid w:val="000A5A6A"/>
    <w:rsid w:val="000B67A0"/>
    <w:rsid w:val="000C18B5"/>
    <w:rsid w:val="000C5887"/>
    <w:rsid w:val="000D0D39"/>
    <w:rsid w:val="000D59F6"/>
    <w:rsid w:val="000E25F8"/>
    <w:rsid w:val="000E7852"/>
    <w:rsid w:val="001063C0"/>
    <w:rsid w:val="00106698"/>
    <w:rsid w:val="00136BD0"/>
    <w:rsid w:val="001400CE"/>
    <w:rsid w:val="0014087C"/>
    <w:rsid w:val="001446AA"/>
    <w:rsid w:val="00173DB5"/>
    <w:rsid w:val="00185BA2"/>
    <w:rsid w:val="00186B5F"/>
    <w:rsid w:val="00195DBE"/>
    <w:rsid w:val="001A4794"/>
    <w:rsid w:val="001A58DC"/>
    <w:rsid w:val="001D24FE"/>
    <w:rsid w:val="001E37D9"/>
    <w:rsid w:val="001E45B3"/>
    <w:rsid w:val="001E7F28"/>
    <w:rsid w:val="0020106D"/>
    <w:rsid w:val="002043A0"/>
    <w:rsid w:val="00210859"/>
    <w:rsid w:val="00214BCB"/>
    <w:rsid w:val="00220B70"/>
    <w:rsid w:val="0022421E"/>
    <w:rsid w:val="00235CD5"/>
    <w:rsid w:val="002435B7"/>
    <w:rsid w:val="00245DC0"/>
    <w:rsid w:val="002463FB"/>
    <w:rsid w:val="00247326"/>
    <w:rsid w:val="00250A97"/>
    <w:rsid w:val="00254616"/>
    <w:rsid w:val="002575E6"/>
    <w:rsid w:val="00271610"/>
    <w:rsid w:val="0027343D"/>
    <w:rsid w:val="00275FE7"/>
    <w:rsid w:val="00280533"/>
    <w:rsid w:val="00282CA5"/>
    <w:rsid w:val="00284D64"/>
    <w:rsid w:val="00285D37"/>
    <w:rsid w:val="00290FB0"/>
    <w:rsid w:val="00295A19"/>
    <w:rsid w:val="002A1988"/>
    <w:rsid w:val="002A4B17"/>
    <w:rsid w:val="002B2F71"/>
    <w:rsid w:val="002B7D7E"/>
    <w:rsid w:val="002C27DB"/>
    <w:rsid w:val="002C5EE5"/>
    <w:rsid w:val="002D3D3D"/>
    <w:rsid w:val="002D4F9D"/>
    <w:rsid w:val="002D515F"/>
    <w:rsid w:val="002D6FD1"/>
    <w:rsid w:val="002E1E3D"/>
    <w:rsid w:val="002E261D"/>
    <w:rsid w:val="002E32B5"/>
    <w:rsid w:val="002E4F38"/>
    <w:rsid w:val="002F1D81"/>
    <w:rsid w:val="002F4F35"/>
    <w:rsid w:val="0030508E"/>
    <w:rsid w:val="0030789E"/>
    <w:rsid w:val="0031769C"/>
    <w:rsid w:val="00321F1F"/>
    <w:rsid w:val="003239CD"/>
    <w:rsid w:val="003253F7"/>
    <w:rsid w:val="00326377"/>
    <w:rsid w:val="003421A6"/>
    <w:rsid w:val="00347919"/>
    <w:rsid w:val="00352234"/>
    <w:rsid w:val="003578A3"/>
    <w:rsid w:val="00371F7B"/>
    <w:rsid w:val="00372523"/>
    <w:rsid w:val="0037349B"/>
    <w:rsid w:val="00377264"/>
    <w:rsid w:val="0038141C"/>
    <w:rsid w:val="00391E3A"/>
    <w:rsid w:val="00392176"/>
    <w:rsid w:val="00392F25"/>
    <w:rsid w:val="003A7B2C"/>
    <w:rsid w:val="003B1966"/>
    <w:rsid w:val="003B5505"/>
    <w:rsid w:val="003C10A1"/>
    <w:rsid w:val="003C1E31"/>
    <w:rsid w:val="003C3D53"/>
    <w:rsid w:val="003D52E1"/>
    <w:rsid w:val="003D742A"/>
    <w:rsid w:val="003E34B8"/>
    <w:rsid w:val="003E7A19"/>
    <w:rsid w:val="003F2A86"/>
    <w:rsid w:val="003F3013"/>
    <w:rsid w:val="003F4814"/>
    <w:rsid w:val="00420260"/>
    <w:rsid w:val="00422CA7"/>
    <w:rsid w:val="00425158"/>
    <w:rsid w:val="0044743E"/>
    <w:rsid w:val="00454572"/>
    <w:rsid w:val="004601A8"/>
    <w:rsid w:val="00464E26"/>
    <w:rsid w:val="00466C18"/>
    <w:rsid w:val="00472B94"/>
    <w:rsid w:val="00473CD9"/>
    <w:rsid w:val="00487F64"/>
    <w:rsid w:val="004A01D6"/>
    <w:rsid w:val="004A42DF"/>
    <w:rsid w:val="004B0F80"/>
    <w:rsid w:val="004B1089"/>
    <w:rsid w:val="004C1821"/>
    <w:rsid w:val="004C7B75"/>
    <w:rsid w:val="004D0BD1"/>
    <w:rsid w:val="004D12F4"/>
    <w:rsid w:val="004D15EC"/>
    <w:rsid w:val="004D6448"/>
    <w:rsid w:val="004E0BC6"/>
    <w:rsid w:val="004E5CCA"/>
    <w:rsid w:val="004E7B20"/>
    <w:rsid w:val="004F657C"/>
    <w:rsid w:val="005055B5"/>
    <w:rsid w:val="00510688"/>
    <w:rsid w:val="005141B7"/>
    <w:rsid w:val="00524ED1"/>
    <w:rsid w:val="005300F9"/>
    <w:rsid w:val="005369B8"/>
    <w:rsid w:val="00540848"/>
    <w:rsid w:val="005421E0"/>
    <w:rsid w:val="00547C80"/>
    <w:rsid w:val="005506BB"/>
    <w:rsid w:val="00555ED0"/>
    <w:rsid w:val="0055632B"/>
    <w:rsid w:val="00556474"/>
    <w:rsid w:val="0056079A"/>
    <w:rsid w:val="005739EC"/>
    <w:rsid w:val="00580E2C"/>
    <w:rsid w:val="005828CC"/>
    <w:rsid w:val="00584AF3"/>
    <w:rsid w:val="0059450D"/>
    <w:rsid w:val="005950B6"/>
    <w:rsid w:val="005B19DC"/>
    <w:rsid w:val="005B365B"/>
    <w:rsid w:val="005B697B"/>
    <w:rsid w:val="005B7982"/>
    <w:rsid w:val="005C2F75"/>
    <w:rsid w:val="005C4CF2"/>
    <w:rsid w:val="005D21CB"/>
    <w:rsid w:val="005D647B"/>
    <w:rsid w:val="005E5E6F"/>
    <w:rsid w:val="005E6A71"/>
    <w:rsid w:val="005E7EB1"/>
    <w:rsid w:val="005F1014"/>
    <w:rsid w:val="005F264A"/>
    <w:rsid w:val="00602B91"/>
    <w:rsid w:val="00603D70"/>
    <w:rsid w:val="00604514"/>
    <w:rsid w:val="006220FA"/>
    <w:rsid w:val="00623367"/>
    <w:rsid w:val="00623F66"/>
    <w:rsid w:val="00624948"/>
    <w:rsid w:val="00625F32"/>
    <w:rsid w:val="00627B20"/>
    <w:rsid w:val="00635F68"/>
    <w:rsid w:val="00643C40"/>
    <w:rsid w:val="0064711E"/>
    <w:rsid w:val="006471B5"/>
    <w:rsid w:val="0064723E"/>
    <w:rsid w:val="00652C47"/>
    <w:rsid w:val="006548BF"/>
    <w:rsid w:val="006769F9"/>
    <w:rsid w:val="006808A3"/>
    <w:rsid w:val="006821E8"/>
    <w:rsid w:val="006821FB"/>
    <w:rsid w:val="006856CE"/>
    <w:rsid w:val="00693C99"/>
    <w:rsid w:val="00697111"/>
    <w:rsid w:val="006A189B"/>
    <w:rsid w:val="006A3F65"/>
    <w:rsid w:val="006A5296"/>
    <w:rsid w:val="006B1ED5"/>
    <w:rsid w:val="006E02BF"/>
    <w:rsid w:val="006E5536"/>
    <w:rsid w:val="006E716E"/>
    <w:rsid w:val="006F2B42"/>
    <w:rsid w:val="006F6676"/>
    <w:rsid w:val="006F6AE5"/>
    <w:rsid w:val="006F6D0A"/>
    <w:rsid w:val="007028A3"/>
    <w:rsid w:val="007070D0"/>
    <w:rsid w:val="00710253"/>
    <w:rsid w:val="007169E9"/>
    <w:rsid w:val="00722AB0"/>
    <w:rsid w:val="00725EFB"/>
    <w:rsid w:val="00725F59"/>
    <w:rsid w:val="00730862"/>
    <w:rsid w:val="00730A74"/>
    <w:rsid w:val="00736D09"/>
    <w:rsid w:val="00744148"/>
    <w:rsid w:val="007457B9"/>
    <w:rsid w:val="00750FF7"/>
    <w:rsid w:val="00753995"/>
    <w:rsid w:val="007541D8"/>
    <w:rsid w:val="007572E6"/>
    <w:rsid w:val="007620F7"/>
    <w:rsid w:val="00762590"/>
    <w:rsid w:val="00765E2C"/>
    <w:rsid w:val="00765F24"/>
    <w:rsid w:val="00770767"/>
    <w:rsid w:val="00771994"/>
    <w:rsid w:val="00783F58"/>
    <w:rsid w:val="00785636"/>
    <w:rsid w:val="00787A22"/>
    <w:rsid w:val="00787C77"/>
    <w:rsid w:val="00796E6C"/>
    <w:rsid w:val="00797FC7"/>
    <w:rsid w:val="007A1914"/>
    <w:rsid w:val="007B3FCA"/>
    <w:rsid w:val="007B49EE"/>
    <w:rsid w:val="007B5E95"/>
    <w:rsid w:val="007C3B98"/>
    <w:rsid w:val="007C6575"/>
    <w:rsid w:val="007C7A89"/>
    <w:rsid w:val="007C7F68"/>
    <w:rsid w:val="007D2F6C"/>
    <w:rsid w:val="007E0A28"/>
    <w:rsid w:val="007E789B"/>
    <w:rsid w:val="007F5439"/>
    <w:rsid w:val="007F6525"/>
    <w:rsid w:val="00801DCB"/>
    <w:rsid w:val="008108AC"/>
    <w:rsid w:val="0081100C"/>
    <w:rsid w:val="008158A3"/>
    <w:rsid w:val="008158EA"/>
    <w:rsid w:val="00815AB7"/>
    <w:rsid w:val="00815B88"/>
    <w:rsid w:val="0081658C"/>
    <w:rsid w:val="00817500"/>
    <w:rsid w:val="00822B8A"/>
    <w:rsid w:val="00837EE0"/>
    <w:rsid w:val="008401E6"/>
    <w:rsid w:val="00841937"/>
    <w:rsid w:val="00842BBE"/>
    <w:rsid w:val="00851F9B"/>
    <w:rsid w:val="0085393F"/>
    <w:rsid w:val="00854DED"/>
    <w:rsid w:val="00862B7D"/>
    <w:rsid w:val="00865017"/>
    <w:rsid w:val="00866209"/>
    <w:rsid w:val="00874EEF"/>
    <w:rsid w:val="008752A8"/>
    <w:rsid w:val="008956E7"/>
    <w:rsid w:val="008977BD"/>
    <w:rsid w:val="008A4B97"/>
    <w:rsid w:val="008A5BE7"/>
    <w:rsid w:val="008A7617"/>
    <w:rsid w:val="008B7753"/>
    <w:rsid w:val="008C4008"/>
    <w:rsid w:val="008C5535"/>
    <w:rsid w:val="008C657E"/>
    <w:rsid w:val="008D1C8F"/>
    <w:rsid w:val="008D6DDF"/>
    <w:rsid w:val="008E276B"/>
    <w:rsid w:val="008E4757"/>
    <w:rsid w:val="008E7AF1"/>
    <w:rsid w:val="008F0872"/>
    <w:rsid w:val="008F2E48"/>
    <w:rsid w:val="008F2EAD"/>
    <w:rsid w:val="008F775C"/>
    <w:rsid w:val="008F7D1E"/>
    <w:rsid w:val="0091390B"/>
    <w:rsid w:val="00915BEF"/>
    <w:rsid w:val="00916274"/>
    <w:rsid w:val="00922EB0"/>
    <w:rsid w:val="0093068B"/>
    <w:rsid w:val="00945176"/>
    <w:rsid w:val="009453DE"/>
    <w:rsid w:val="00951036"/>
    <w:rsid w:val="00963ADE"/>
    <w:rsid w:val="00964301"/>
    <w:rsid w:val="00971FD3"/>
    <w:rsid w:val="00976453"/>
    <w:rsid w:val="00984339"/>
    <w:rsid w:val="0098715F"/>
    <w:rsid w:val="00987452"/>
    <w:rsid w:val="00996D7E"/>
    <w:rsid w:val="00997650"/>
    <w:rsid w:val="009A132E"/>
    <w:rsid w:val="009A3311"/>
    <w:rsid w:val="009B0331"/>
    <w:rsid w:val="009B045B"/>
    <w:rsid w:val="009B4225"/>
    <w:rsid w:val="009B596F"/>
    <w:rsid w:val="009C046E"/>
    <w:rsid w:val="009D6BBE"/>
    <w:rsid w:val="009E79D5"/>
    <w:rsid w:val="009F344D"/>
    <w:rsid w:val="00A07674"/>
    <w:rsid w:val="00A11E72"/>
    <w:rsid w:val="00A11FCB"/>
    <w:rsid w:val="00A17F8F"/>
    <w:rsid w:val="00A21324"/>
    <w:rsid w:val="00A35CD5"/>
    <w:rsid w:val="00A40961"/>
    <w:rsid w:val="00A452D2"/>
    <w:rsid w:val="00A454B9"/>
    <w:rsid w:val="00A63FAB"/>
    <w:rsid w:val="00A73E71"/>
    <w:rsid w:val="00A754E6"/>
    <w:rsid w:val="00A802DF"/>
    <w:rsid w:val="00A84ED8"/>
    <w:rsid w:val="00A852A2"/>
    <w:rsid w:val="00A910C0"/>
    <w:rsid w:val="00A93318"/>
    <w:rsid w:val="00AA14E3"/>
    <w:rsid w:val="00AB281A"/>
    <w:rsid w:val="00AB58DD"/>
    <w:rsid w:val="00AB6974"/>
    <w:rsid w:val="00AC4219"/>
    <w:rsid w:val="00AE0B8D"/>
    <w:rsid w:val="00AE3DF0"/>
    <w:rsid w:val="00AF17DA"/>
    <w:rsid w:val="00AF4018"/>
    <w:rsid w:val="00B01CA6"/>
    <w:rsid w:val="00B10037"/>
    <w:rsid w:val="00B17D45"/>
    <w:rsid w:val="00B24D62"/>
    <w:rsid w:val="00B26A5C"/>
    <w:rsid w:val="00B3131D"/>
    <w:rsid w:val="00B3655B"/>
    <w:rsid w:val="00B442BB"/>
    <w:rsid w:val="00B5164D"/>
    <w:rsid w:val="00B521C8"/>
    <w:rsid w:val="00B53DF5"/>
    <w:rsid w:val="00B6167F"/>
    <w:rsid w:val="00B66405"/>
    <w:rsid w:val="00B66A46"/>
    <w:rsid w:val="00B70B37"/>
    <w:rsid w:val="00B76C8C"/>
    <w:rsid w:val="00B7705C"/>
    <w:rsid w:val="00B827D7"/>
    <w:rsid w:val="00B83266"/>
    <w:rsid w:val="00B835A0"/>
    <w:rsid w:val="00B84E26"/>
    <w:rsid w:val="00B91494"/>
    <w:rsid w:val="00BA213E"/>
    <w:rsid w:val="00BA222C"/>
    <w:rsid w:val="00BB0BCA"/>
    <w:rsid w:val="00BC06E2"/>
    <w:rsid w:val="00BC556A"/>
    <w:rsid w:val="00BD319E"/>
    <w:rsid w:val="00BE294E"/>
    <w:rsid w:val="00BF023A"/>
    <w:rsid w:val="00BF0C93"/>
    <w:rsid w:val="00BF216C"/>
    <w:rsid w:val="00BF58A3"/>
    <w:rsid w:val="00C03851"/>
    <w:rsid w:val="00C04173"/>
    <w:rsid w:val="00C11E35"/>
    <w:rsid w:val="00C13F83"/>
    <w:rsid w:val="00C2554D"/>
    <w:rsid w:val="00C25F6C"/>
    <w:rsid w:val="00C35E62"/>
    <w:rsid w:val="00C42AD8"/>
    <w:rsid w:val="00C53CEC"/>
    <w:rsid w:val="00C5495C"/>
    <w:rsid w:val="00C73985"/>
    <w:rsid w:val="00C810A4"/>
    <w:rsid w:val="00C8135A"/>
    <w:rsid w:val="00C81553"/>
    <w:rsid w:val="00C84F04"/>
    <w:rsid w:val="00C85D01"/>
    <w:rsid w:val="00C868E0"/>
    <w:rsid w:val="00C87E1E"/>
    <w:rsid w:val="00C95935"/>
    <w:rsid w:val="00C97067"/>
    <w:rsid w:val="00C97D9E"/>
    <w:rsid w:val="00CB15B9"/>
    <w:rsid w:val="00CC27DB"/>
    <w:rsid w:val="00CC2F57"/>
    <w:rsid w:val="00CD04C8"/>
    <w:rsid w:val="00CD0678"/>
    <w:rsid w:val="00CD618B"/>
    <w:rsid w:val="00CE0D57"/>
    <w:rsid w:val="00CE1728"/>
    <w:rsid w:val="00CE3ABB"/>
    <w:rsid w:val="00CE7F45"/>
    <w:rsid w:val="00D015E7"/>
    <w:rsid w:val="00D134D2"/>
    <w:rsid w:val="00D30191"/>
    <w:rsid w:val="00D3028B"/>
    <w:rsid w:val="00D43350"/>
    <w:rsid w:val="00D4515F"/>
    <w:rsid w:val="00D45A9D"/>
    <w:rsid w:val="00D60835"/>
    <w:rsid w:val="00D715D5"/>
    <w:rsid w:val="00D71B41"/>
    <w:rsid w:val="00D76049"/>
    <w:rsid w:val="00D8195C"/>
    <w:rsid w:val="00D8257D"/>
    <w:rsid w:val="00D932EE"/>
    <w:rsid w:val="00D935E7"/>
    <w:rsid w:val="00D949CE"/>
    <w:rsid w:val="00D96724"/>
    <w:rsid w:val="00D96B24"/>
    <w:rsid w:val="00DA4C6A"/>
    <w:rsid w:val="00DA5D6C"/>
    <w:rsid w:val="00DB3858"/>
    <w:rsid w:val="00DC2E36"/>
    <w:rsid w:val="00DC6442"/>
    <w:rsid w:val="00DD03B0"/>
    <w:rsid w:val="00DD4832"/>
    <w:rsid w:val="00DE525E"/>
    <w:rsid w:val="00E001DE"/>
    <w:rsid w:val="00E02E7A"/>
    <w:rsid w:val="00E328A9"/>
    <w:rsid w:val="00E33C73"/>
    <w:rsid w:val="00E37299"/>
    <w:rsid w:val="00E372BB"/>
    <w:rsid w:val="00E456DF"/>
    <w:rsid w:val="00E50E3C"/>
    <w:rsid w:val="00E554C7"/>
    <w:rsid w:val="00E61AC4"/>
    <w:rsid w:val="00E664B4"/>
    <w:rsid w:val="00E71679"/>
    <w:rsid w:val="00E71BD6"/>
    <w:rsid w:val="00E74FD0"/>
    <w:rsid w:val="00E76617"/>
    <w:rsid w:val="00E917AA"/>
    <w:rsid w:val="00E92D71"/>
    <w:rsid w:val="00EA61E9"/>
    <w:rsid w:val="00EA7BDE"/>
    <w:rsid w:val="00EB5785"/>
    <w:rsid w:val="00EC3E6E"/>
    <w:rsid w:val="00ED1710"/>
    <w:rsid w:val="00ED1C5E"/>
    <w:rsid w:val="00ED7FD7"/>
    <w:rsid w:val="00EE4471"/>
    <w:rsid w:val="00F06A0B"/>
    <w:rsid w:val="00F07A66"/>
    <w:rsid w:val="00F111F9"/>
    <w:rsid w:val="00F24962"/>
    <w:rsid w:val="00F24FA0"/>
    <w:rsid w:val="00F31168"/>
    <w:rsid w:val="00F32AFA"/>
    <w:rsid w:val="00F45A7D"/>
    <w:rsid w:val="00F62C13"/>
    <w:rsid w:val="00F62DE1"/>
    <w:rsid w:val="00F65AF1"/>
    <w:rsid w:val="00F708E4"/>
    <w:rsid w:val="00F8669D"/>
    <w:rsid w:val="00F926AE"/>
    <w:rsid w:val="00F971D7"/>
    <w:rsid w:val="00FB2788"/>
    <w:rsid w:val="00FB5464"/>
    <w:rsid w:val="00FC4F3B"/>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657466035">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2023-05-02T18:52:00Z</cp:lastPrinted>
  <dcterms:created xsi:type="dcterms:W3CDTF">2024-04-24T15:20:00Z</dcterms:created>
  <dcterms:modified xsi:type="dcterms:W3CDTF">2024-04-24T15:20:00Z</dcterms:modified>
</cp:coreProperties>
</file>