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257"/>
        <w:tblW w:w="11412" w:type="dxa"/>
        <w:tblLook w:val="04A0" w:firstRow="1" w:lastRow="0" w:firstColumn="1" w:lastColumn="0" w:noHBand="0" w:noVBand="1"/>
      </w:tblPr>
      <w:tblGrid>
        <w:gridCol w:w="1569"/>
        <w:gridCol w:w="2923"/>
        <w:gridCol w:w="807"/>
        <w:gridCol w:w="615"/>
        <w:gridCol w:w="664"/>
        <w:gridCol w:w="2748"/>
        <w:gridCol w:w="807"/>
        <w:gridCol w:w="615"/>
        <w:gridCol w:w="664"/>
      </w:tblGrid>
      <w:tr w:rsidR="00D62043" w:rsidRPr="000E4A17" w14:paraId="050232AE" w14:textId="77777777" w:rsidTr="00D031BA">
        <w:trPr>
          <w:trHeight w:val="282"/>
        </w:trPr>
        <w:tc>
          <w:tcPr>
            <w:tcW w:w="1569" w:type="dxa"/>
            <w:tcBorders>
              <w:top w:val="nil"/>
              <w:left w:val="nil"/>
              <w:bottom w:val="nil"/>
              <w:right w:val="single" w:sz="12" w:space="0" w:color="auto"/>
            </w:tcBorders>
          </w:tcPr>
          <w:p w14:paraId="2E24A5B9" w14:textId="202C33D3" w:rsidR="00D031BA" w:rsidRDefault="34A040F6" w:rsidP="34A040F6">
            <w:pPr>
              <w:rPr>
                <w:b/>
                <w:bCs/>
                <w:noProof/>
                <w:sz w:val="16"/>
                <w:szCs w:val="16"/>
              </w:rPr>
            </w:pPr>
            <w:r w:rsidRPr="000E4A17">
              <w:rPr>
                <w:b/>
                <w:bCs/>
                <w:noProof/>
                <w:sz w:val="16"/>
                <w:szCs w:val="16"/>
              </w:rPr>
              <w:t xml:space="preserve"> </w:t>
            </w:r>
          </w:p>
          <w:p w14:paraId="39F95F42" w14:textId="4EF67775" w:rsidR="00D62043" w:rsidRPr="000E4A17" w:rsidRDefault="34A040F6" w:rsidP="34A040F6">
            <w:pPr>
              <w:rPr>
                <w:b/>
                <w:bCs/>
                <w:noProof/>
                <w:sz w:val="16"/>
                <w:szCs w:val="16"/>
              </w:rPr>
            </w:pPr>
            <w:r w:rsidRPr="000E4A17">
              <w:rPr>
                <w:b/>
                <w:bCs/>
                <w:noProof/>
                <w:sz w:val="16"/>
                <w:szCs w:val="16"/>
              </w:rPr>
              <w:t xml:space="preserve"> 20</w:t>
            </w:r>
            <w:r w:rsidR="78BE4CFD" w:rsidRPr="000E4A17">
              <w:rPr>
                <w:b/>
                <w:bCs/>
                <w:noProof/>
                <w:sz w:val="16"/>
                <w:szCs w:val="16"/>
              </w:rPr>
              <w:t>20</w:t>
            </w:r>
            <w:r w:rsidRPr="000E4A17">
              <w:rPr>
                <w:b/>
                <w:bCs/>
                <w:noProof/>
                <w:sz w:val="16"/>
                <w:szCs w:val="16"/>
              </w:rPr>
              <w:t>-202</w:t>
            </w:r>
            <w:r w:rsidR="4D606DCB" w:rsidRPr="000E4A17">
              <w:rPr>
                <w:b/>
                <w:bCs/>
                <w:noProof/>
                <w:sz w:val="16"/>
                <w:szCs w:val="16"/>
              </w:rPr>
              <w:t>1</w:t>
            </w:r>
          </w:p>
        </w:tc>
        <w:tc>
          <w:tcPr>
            <w:tcW w:w="9843" w:type="dxa"/>
            <w:gridSpan w:val="8"/>
            <w:vMerge w:val="restart"/>
            <w:tcBorders>
              <w:left w:val="single" w:sz="12" w:space="0" w:color="auto"/>
            </w:tcBorders>
            <w:shd w:val="clear" w:color="auto" w:fill="D9D9D9" w:themeFill="background1" w:themeFillShade="D9"/>
          </w:tcPr>
          <w:p w14:paraId="2D2157A6" w14:textId="0CE7E315" w:rsidR="00D62043" w:rsidRPr="000E4A17" w:rsidRDefault="00D62043" w:rsidP="00D62043">
            <w:pPr>
              <w:rPr>
                <w:b/>
                <w:i/>
                <w:sz w:val="16"/>
                <w:szCs w:val="16"/>
              </w:rPr>
            </w:pPr>
            <w:r w:rsidRPr="000E4A17">
              <w:rPr>
                <w:b/>
                <w:sz w:val="16"/>
                <w:szCs w:val="16"/>
              </w:rPr>
              <w:t xml:space="preserve">Bachelor of Arts (B.A.) Degree </w:t>
            </w:r>
            <w:r w:rsidR="00876946" w:rsidRPr="000E4A17">
              <w:rPr>
                <w:b/>
                <w:sz w:val="16"/>
                <w:szCs w:val="16"/>
              </w:rPr>
              <w:t>–</w:t>
            </w:r>
            <w:r w:rsidRPr="000E4A17">
              <w:rPr>
                <w:b/>
                <w:sz w:val="16"/>
                <w:szCs w:val="16"/>
              </w:rPr>
              <w:t xml:space="preserve"> </w:t>
            </w:r>
            <w:r w:rsidR="00F63F44">
              <w:rPr>
                <w:b/>
                <w:sz w:val="16"/>
                <w:szCs w:val="16"/>
              </w:rPr>
              <w:t>Social Change</w:t>
            </w:r>
            <w:r w:rsidR="00876946" w:rsidRPr="000E4A17">
              <w:rPr>
                <w:b/>
                <w:sz w:val="16"/>
                <w:szCs w:val="16"/>
              </w:rPr>
              <w:t xml:space="preserve"> </w:t>
            </w:r>
            <w:r w:rsidRPr="000E4A17">
              <w:rPr>
                <w:b/>
                <w:sz w:val="16"/>
                <w:szCs w:val="16"/>
              </w:rPr>
              <w:t>Major</w:t>
            </w:r>
          </w:p>
          <w:p w14:paraId="093AFB62" w14:textId="756FACA5" w:rsidR="00CF2C7F" w:rsidRPr="00E50A59" w:rsidRDefault="6880A941" w:rsidP="00950903">
            <w:r w:rsidRPr="000E4A17">
              <w:rPr>
                <w:b/>
                <w:bCs/>
                <w:sz w:val="16"/>
                <w:szCs w:val="16"/>
              </w:rPr>
              <w:t>Description:</w:t>
            </w:r>
            <w:r w:rsidR="00CF2C7F" w:rsidRPr="00E50A59">
              <w:t xml:space="preserve"> </w:t>
            </w:r>
            <w:r w:rsidR="00CF2C7F" w:rsidRPr="00FE1BE9">
              <w:rPr>
                <w:sz w:val="16"/>
                <w:szCs w:val="16"/>
              </w:rPr>
              <w:t>The Social Change major at Graceland University prepares students to be difference makers in their communities.  Through an innovative, interdisciplinary curriculum, students learn about the history and context of their chosen concentration</w:t>
            </w:r>
            <w:r w:rsidR="00BB2BB9">
              <w:rPr>
                <w:sz w:val="16"/>
                <w:szCs w:val="16"/>
              </w:rPr>
              <w:t>(s)</w:t>
            </w:r>
            <w:r w:rsidR="00CF2C7F" w:rsidRPr="00FE1BE9">
              <w:rPr>
                <w:sz w:val="16"/>
                <w:szCs w:val="16"/>
              </w:rPr>
              <w:t xml:space="preserve"> and are empowered with the practical tools that will best equip them to drive change in their particular careers and advocacy efforts.  This major is intentionally designed to be partially completed through the Essential Education Curriculum, making it very easy to add as a second, complimentary major.</w:t>
            </w:r>
          </w:p>
          <w:p w14:paraId="34B26BF2" w14:textId="36CA8E08" w:rsidR="00B7083E" w:rsidRPr="000E4A17" w:rsidRDefault="00B7083E" w:rsidP="6880A941">
            <w:pPr>
              <w:rPr>
                <w:b/>
                <w:bCs/>
                <w:sz w:val="16"/>
                <w:szCs w:val="16"/>
              </w:rPr>
            </w:pPr>
          </w:p>
          <w:p w14:paraId="732C493A" w14:textId="02E6ECCF" w:rsidR="00D62043" w:rsidRPr="000E4A17" w:rsidRDefault="00D62043" w:rsidP="00D62043">
            <w:pPr>
              <w:rPr>
                <w:b/>
                <w:sz w:val="16"/>
                <w:szCs w:val="16"/>
              </w:rPr>
            </w:pPr>
            <w:r w:rsidRPr="000E4A17">
              <w:rPr>
                <w:b/>
                <w:sz w:val="16"/>
                <w:szCs w:val="16"/>
              </w:rPr>
              <w:t xml:space="preserve">Name: </w:t>
            </w:r>
            <w:r w:rsidRPr="000E4A17">
              <w:rPr>
                <w:b/>
                <w:sz w:val="16"/>
                <w:szCs w:val="16"/>
              </w:rPr>
              <w:fldChar w:fldCharType="begin">
                <w:ffData>
                  <w:name w:val="Text35"/>
                  <w:enabled/>
                  <w:calcOnExit w:val="0"/>
                  <w:textInput/>
                </w:ffData>
              </w:fldChar>
            </w:r>
            <w:bookmarkStart w:id="0" w:name="Text35"/>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bookmarkEnd w:id="0"/>
            <w:r w:rsidRPr="000E4A17">
              <w:rPr>
                <w:b/>
                <w:sz w:val="16"/>
                <w:szCs w:val="16"/>
              </w:rPr>
              <w:t xml:space="preserve">  ID: </w:t>
            </w:r>
            <w:r w:rsidRPr="000E4A17">
              <w:rPr>
                <w:b/>
                <w:sz w:val="16"/>
                <w:szCs w:val="16"/>
              </w:rPr>
              <w:fldChar w:fldCharType="begin">
                <w:ffData>
                  <w:name w:val="Text34"/>
                  <w:enabled/>
                  <w:calcOnExit w:val="0"/>
                  <w:textInput/>
                </w:ffData>
              </w:fldChar>
            </w:r>
            <w:bookmarkStart w:id="1" w:name="Text34"/>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bookmarkEnd w:id="1"/>
            <w:r w:rsidR="003B5B7D">
              <w:rPr>
                <w:b/>
                <w:sz w:val="16"/>
                <w:szCs w:val="16"/>
              </w:rPr>
              <w:t xml:space="preserve">   </w:t>
            </w:r>
            <w:r w:rsidR="003B5B7D" w:rsidRPr="000E4A17">
              <w:rPr>
                <w:b/>
                <w:sz w:val="16"/>
                <w:szCs w:val="16"/>
              </w:rPr>
              <w:t xml:space="preserve"> </w:t>
            </w:r>
            <w:r w:rsidR="003B5B7D">
              <w:rPr>
                <w:b/>
                <w:sz w:val="16"/>
                <w:szCs w:val="16"/>
              </w:rPr>
              <w:t>Concentrat</w:t>
            </w:r>
            <w:r w:rsidR="000264E8">
              <w:rPr>
                <w:b/>
                <w:sz w:val="16"/>
                <w:szCs w:val="16"/>
              </w:rPr>
              <w:t>ion</w:t>
            </w:r>
            <w:r w:rsidR="00BB10B6">
              <w:rPr>
                <w:b/>
                <w:sz w:val="16"/>
                <w:szCs w:val="16"/>
              </w:rPr>
              <w:t>(s</w:t>
            </w:r>
            <w:r w:rsidR="00FE4110">
              <w:rPr>
                <w:b/>
                <w:sz w:val="16"/>
                <w:szCs w:val="16"/>
              </w:rPr>
              <w:t>)</w:t>
            </w:r>
            <w:r w:rsidR="00BB2BB9">
              <w:rPr>
                <w:b/>
                <w:sz w:val="16"/>
                <w:szCs w:val="16"/>
              </w:rPr>
              <w:t xml:space="preserve"> [</w:t>
            </w:r>
            <w:r w:rsidR="00244E47">
              <w:rPr>
                <w:b/>
                <w:sz w:val="16"/>
                <w:szCs w:val="16"/>
              </w:rPr>
              <w:t>Racial Justice, Gender</w:t>
            </w:r>
            <w:r w:rsidR="006E7FC9">
              <w:rPr>
                <w:b/>
                <w:sz w:val="16"/>
                <w:szCs w:val="16"/>
              </w:rPr>
              <w:t>/</w:t>
            </w:r>
            <w:r w:rsidR="00244E47">
              <w:rPr>
                <w:b/>
                <w:sz w:val="16"/>
                <w:szCs w:val="16"/>
              </w:rPr>
              <w:t>LGBTQ+ Justice,</w:t>
            </w:r>
            <w:r w:rsidR="002F5AF1">
              <w:rPr>
                <w:b/>
                <w:sz w:val="16"/>
                <w:szCs w:val="16"/>
              </w:rPr>
              <w:t xml:space="preserve"> Economic Justice, Transnational Justice</w:t>
            </w:r>
            <w:r w:rsidR="006E7FC9">
              <w:rPr>
                <w:b/>
                <w:sz w:val="16"/>
                <w:szCs w:val="16"/>
              </w:rPr>
              <w:t>]</w:t>
            </w:r>
            <w:r w:rsidR="003B5B7D" w:rsidRPr="000E4A17">
              <w:rPr>
                <w:b/>
                <w:sz w:val="16"/>
                <w:szCs w:val="16"/>
              </w:rPr>
              <w:t xml:space="preserve">: </w:t>
            </w:r>
            <w:r w:rsidR="003B5B7D" w:rsidRPr="000E4A17">
              <w:rPr>
                <w:b/>
                <w:sz w:val="16"/>
                <w:szCs w:val="16"/>
              </w:rPr>
              <w:fldChar w:fldCharType="begin">
                <w:ffData>
                  <w:name w:val="Text35"/>
                  <w:enabled/>
                  <w:calcOnExit w:val="0"/>
                  <w:textInput/>
                </w:ffData>
              </w:fldChar>
            </w:r>
            <w:r w:rsidR="003B5B7D" w:rsidRPr="000E4A17">
              <w:rPr>
                <w:b/>
                <w:sz w:val="16"/>
                <w:szCs w:val="16"/>
              </w:rPr>
              <w:instrText xml:space="preserve"> FORMTEXT </w:instrText>
            </w:r>
            <w:r w:rsidR="003B5B7D" w:rsidRPr="000E4A17">
              <w:rPr>
                <w:b/>
                <w:sz w:val="16"/>
                <w:szCs w:val="16"/>
              </w:rPr>
            </w:r>
            <w:r w:rsidR="003B5B7D" w:rsidRPr="000E4A17">
              <w:rPr>
                <w:b/>
                <w:sz w:val="16"/>
                <w:szCs w:val="16"/>
              </w:rPr>
              <w:fldChar w:fldCharType="separate"/>
            </w:r>
            <w:r w:rsidR="003B5B7D" w:rsidRPr="000E4A17">
              <w:rPr>
                <w:b/>
                <w:noProof/>
                <w:sz w:val="16"/>
                <w:szCs w:val="16"/>
              </w:rPr>
              <w:t> </w:t>
            </w:r>
            <w:r w:rsidR="003B5B7D" w:rsidRPr="000E4A17">
              <w:rPr>
                <w:b/>
                <w:noProof/>
                <w:sz w:val="16"/>
                <w:szCs w:val="16"/>
              </w:rPr>
              <w:t> </w:t>
            </w:r>
            <w:r w:rsidR="003B5B7D" w:rsidRPr="000E4A17">
              <w:rPr>
                <w:b/>
                <w:noProof/>
                <w:sz w:val="16"/>
                <w:szCs w:val="16"/>
              </w:rPr>
              <w:t> </w:t>
            </w:r>
            <w:r w:rsidR="003B5B7D" w:rsidRPr="000E4A17">
              <w:rPr>
                <w:b/>
                <w:noProof/>
                <w:sz w:val="16"/>
                <w:szCs w:val="16"/>
              </w:rPr>
              <w:t> </w:t>
            </w:r>
            <w:r w:rsidR="003B5B7D" w:rsidRPr="000E4A17">
              <w:rPr>
                <w:b/>
                <w:noProof/>
                <w:sz w:val="16"/>
                <w:szCs w:val="16"/>
              </w:rPr>
              <w:t> </w:t>
            </w:r>
            <w:r w:rsidR="003B5B7D" w:rsidRPr="000E4A17">
              <w:rPr>
                <w:b/>
                <w:sz w:val="16"/>
                <w:szCs w:val="16"/>
              </w:rPr>
              <w:fldChar w:fldCharType="end"/>
            </w:r>
          </w:p>
        </w:tc>
      </w:tr>
      <w:tr w:rsidR="00D62043" w:rsidRPr="000E4A17" w14:paraId="3B9B7D8C" w14:textId="77777777" w:rsidTr="00D031BA">
        <w:trPr>
          <w:trHeight w:val="597"/>
        </w:trPr>
        <w:tc>
          <w:tcPr>
            <w:tcW w:w="1569" w:type="dxa"/>
            <w:vMerge w:val="restart"/>
            <w:tcBorders>
              <w:top w:val="nil"/>
              <w:left w:val="nil"/>
              <w:bottom w:val="nil"/>
              <w:right w:val="single" w:sz="12" w:space="0" w:color="auto"/>
            </w:tcBorders>
          </w:tcPr>
          <w:p w14:paraId="405EF362" w14:textId="0DC44405" w:rsidR="00D62043" w:rsidRPr="000E4A17" w:rsidRDefault="00D62043" w:rsidP="00736D09">
            <w:pPr>
              <w:rPr>
                <w:b/>
                <w:noProof/>
                <w:sz w:val="16"/>
                <w:szCs w:val="16"/>
              </w:rPr>
            </w:pPr>
          </w:p>
          <w:p w14:paraId="15ABDCF5" w14:textId="77777777" w:rsidR="00D62043" w:rsidRPr="000E4A17" w:rsidRDefault="6880A941" w:rsidP="00736D09">
            <w:pPr>
              <w:rPr>
                <w:b/>
                <w:noProof/>
                <w:sz w:val="16"/>
                <w:szCs w:val="16"/>
              </w:rPr>
            </w:pPr>
            <w:r w:rsidRPr="000E4A17">
              <w:rPr>
                <w:b/>
                <w:bCs/>
                <w:noProof/>
                <w:sz w:val="16"/>
                <w:szCs w:val="16"/>
              </w:rPr>
              <w:t>Courses in BOLD are required by this major.</w:t>
            </w:r>
          </w:p>
          <w:p w14:paraId="1F8691C8" w14:textId="5BEF7D1B" w:rsidR="001E74DE" w:rsidRPr="001E74DE" w:rsidRDefault="34A040F6" w:rsidP="001E74DE">
            <w:pPr>
              <w:rPr>
                <w:sz w:val="16"/>
                <w:szCs w:val="16"/>
              </w:rPr>
            </w:pPr>
            <w:r w:rsidRPr="001E74DE">
              <w:rPr>
                <w:sz w:val="14"/>
                <w:szCs w:val="14"/>
              </w:rPr>
              <w:t>Courses in regular type are to fulfill essential education requirements and DO NOT have to be taken the specific semester stated.</w:t>
            </w:r>
            <w:r w:rsidRPr="000E4A17">
              <w:rPr>
                <w:sz w:val="16"/>
                <w:szCs w:val="16"/>
              </w:rPr>
              <w:t xml:space="preserve"> </w:t>
            </w:r>
            <w:r w:rsidR="001E74DE" w:rsidRPr="002213A2">
              <w:rPr>
                <w:sz w:val="14"/>
                <w:szCs w:val="14"/>
              </w:rPr>
              <w:t xml:space="preserve"> If you choose to earn an Essential Education Theme Concentration, you must complete 4 theme-based courses from one of the Essential Education themes.</w:t>
            </w:r>
          </w:p>
          <w:p w14:paraId="6B568B90" w14:textId="218839EA" w:rsidR="34A040F6" w:rsidRPr="000E4A17" w:rsidRDefault="34A040F6" w:rsidP="34A040F6">
            <w:pPr>
              <w:rPr>
                <w:b/>
                <w:bCs/>
                <w:noProof/>
                <w:sz w:val="16"/>
                <w:szCs w:val="16"/>
                <w:u w:val="single"/>
              </w:rPr>
            </w:pPr>
          </w:p>
          <w:p w14:paraId="5BDCB656" w14:textId="2C3AA285" w:rsidR="00D62043" w:rsidRPr="000E4A17" w:rsidRDefault="34A040F6" w:rsidP="34A040F6">
            <w:pPr>
              <w:rPr>
                <w:b/>
                <w:bCs/>
                <w:noProof/>
                <w:sz w:val="16"/>
                <w:szCs w:val="16"/>
                <w:u w:val="single"/>
              </w:rPr>
            </w:pPr>
            <w:r w:rsidRPr="000E4A17">
              <w:rPr>
                <w:b/>
                <w:bCs/>
                <w:noProof/>
                <w:sz w:val="16"/>
                <w:szCs w:val="16"/>
                <w:u w:val="single"/>
              </w:rPr>
              <w:t xml:space="preserve">Pursuing the </w:t>
            </w:r>
            <w:r w:rsidR="001C493C">
              <w:rPr>
                <w:b/>
                <w:bCs/>
                <w:noProof/>
                <w:sz w:val="16"/>
                <w:szCs w:val="16"/>
                <w:u w:val="single"/>
              </w:rPr>
              <w:t xml:space="preserve">Equality and Peace </w:t>
            </w:r>
            <w:r w:rsidR="009B2403">
              <w:rPr>
                <w:b/>
                <w:bCs/>
                <w:noProof/>
                <w:sz w:val="16"/>
                <w:szCs w:val="16"/>
                <w:u w:val="single"/>
              </w:rPr>
              <w:t>Theme</w:t>
            </w:r>
            <w:r w:rsidRPr="000E4A17">
              <w:rPr>
                <w:b/>
                <w:bCs/>
                <w:noProof/>
                <w:sz w:val="16"/>
                <w:szCs w:val="16"/>
                <w:u w:val="single"/>
              </w:rPr>
              <w:t>?</w:t>
            </w:r>
          </w:p>
          <w:p w14:paraId="3D15C918" w14:textId="18BAA798" w:rsidR="34A040F6" w:rsidRDefault="34A040F6" w:rsidP="06386755">
            <w:pPr>
              <w:rPr>
                <w:rFonts w:ascii="Calibri" w:eastAsia="Calibri" w:hAnsi="Calibri" w:cs="Calibri"/>
                <w:sz w:val="16"/>
                <w:szCs w:val="16"/>
              </w:rPr>
            </w:pPr>
            <w:r w:rsidRPr="000E4A17">
              <w:rPr>
                <w:rFonts w:ascii="Calibri" w:eastAsia="Calibri" w:hAnsi="Calibri" w:cs="Calibri"/>
                <w:sz w:val="16"/>
                <w:szCs w:val="16"/>
              </w:rPr>
              <w:t xml:space="preserve">Students who complete the </w:t>
            </w:r>
            <w:r w:rsidR="009B2403">
              <w:rPr>
                <w:rFonts w:ascii="Calibri" w:eastAsia="Calibri" w:hAnsi="Calibri" w:cs="Calibri"/>
                <w:sz w:val="16"/>
                <w:szCs w:val="16"/>
              </w:rPr>
              <w:t>Social Change</w:t>
            </w:r>
            <w:r w:rsidRPr="000E4A17">
              <w:rPr>
                <w:rFonts w:ascii="Calibri" w:eastAsia="Calibri" w:hAnsi="Calibri" w:cs="Calibri"/>
                <w:sz w:val="16"/>
                <w:szCs w:val="16"/>
              </w:rPr>
              <w:t xml:space="preserve"> major </w:t>
            </w:r>
            <w:r w:rsidR="009B2403">
              <w:rPr>
                <w:rFonts w:ascii="Calibri" w:eastAsia="Calibri" w:hAnsi="Calibri" w:cs="Calibri"/>
                <w:sz w:val="16"/>
                <w:szCs w:val="16"/>
              </w:rPr>
              <w:t>may</w:t>
            </w:r>
            <w:r w:rsidRPr="000E4A17">
              <w:rPr>
                <w:rFonts w:ascii="Calibri" w:eastAsia="Calibri" w:hAnsi="Calibri" w:cs="Calibri"/>
                <w:sz w:val="16"/>
                <w:szCs w:val="16"/>
              </w:rPr>
              <w:t xml:space="preserve"> complete nearly all of the Essential Education Curriculum requirements for the </w:t>
            </w:r>
            <w:r w:rsidR="00F45BB7">
              <w:rPr>
                <w:rFonts w:ascii="Calibri" w:eastAsia="Calibri" w:hAnsi="Calibri" w:cs="Calibri"/>
                <w:sz w:val="16"/>
                <w:szCs w:val="16"/>
              </w:rPr>
              <w:t>Equality and Peace</w:t>
            </w:r>
            <w:r w:rsidRPr="000E4A17">
              <w:rPr>
                <w:rFonts w:ascii="Calibri" w:eastAsia="Calibri" w:hAnsi="Calibri" w:cs="Calibri"/>
                <w:sz w:val="16"/>
                <w:szCs w:val="16"/>
              </w:rPr>
              <w:t xml:space="preserve"> theme</w:t>
            </w:r>
            <w:r w:rsidR="000C0BE7">
              <w:rPr>
                <w:rFonts w:ascii="Calibri" w:eastAsia="Calibri" w:hAnsi="Calibri" w:cs="Calibri"/>
                <w:sz w:val="16"/>
                <w:szCs w:val="16"/>
              </w:rPr>
              <w:t>, depending on t</w:t>
            </w:r>
            <w:r w:rsidR="00F45BB7">
              <w:rPr>
                <w:rFonts w:ascii="Calibri" w:eastAsia="Calibri" w:hAnsi="Calibri" w:cs="Calibri"/>
                <w:sz w:val="16"/>
                <w:szCs w:val="16"/>
              </w:rPr>
              <w:t>he electives they choose.</w:t>
            </w:r>
            <w:r w:rsidRPr="000E4A17">
              <w:rPr>
                <w:rFonts w:ascii="Calibri" w:eastAsia="Calibri" w:hAnsi="Calibri" w:cs="Calibri"/>
                <w:sz w:val="16"/>
                <w:szCs w:val="16"/>
              </w:rPr>
              <w:t xml:space="preserve"> </w:t>
            </w:r>
          </w:p>
          <w:p w14:paraId="4BBC302F" w14:textId="77777777" w:rsidR="00F45BB7" w:rsidRPr="000E4A17" w:rsidRDefault="00F45BB7" w:rsidP="06386755">
            <w:pPr>
              <w:rPr>
                <w:rFonts w:ascii="Calibri" w:eastAsia="Calibri" w:hAnsi="Calibri" w:cs="Calibri"/>
                <w:sz w:val="16"/>
                <w:szCs w:val="16"/>
              </w:rPr>
            </w:pPr>
          </w:p>
          <w:p w14:paraId="50741D00" w14:textId="082AF322" w:rsidR="34A040F6" w:rsidRDefault="34A040F6" w:rsidP="34A040F6">
            <w:pPr>
              <w:rPr>
                <w:sz w:val="16"/>
                <w:szCs w:val="16"/>
              </w:rPr>
            </w:pPr>
            <w:r w:rsidRPr="000E4A17">
              <w:rPr>
                <w:sz w:val="16"/>
                <w:szCs w:val="16"/>
              </w:rPr>
              <w:t>* denotes courses that fulfill the Essential Education Curriculum.</w:t>
            </w:r>
          </w:p>
          <w:p w14:paraId="1CB27854" w14:textId="77777777" w:rsidR="00F45BB7" w:rsidRPr="000E4A17" w:rsidRDefault="00F45BB7" w:rsidP="34A040F6">
            <w:pPr>
              <w:rPr>
                <w:sz w:val="16"/>
                <w:szCs w:val="16"/>
                <w:u w:val="single"/>
              </w:rPr>
            </w:pPr>
          </w:p>
          <w:p w14:paraId="210A4706" w14:textId="5C9B4405" w:rsidR="00D62043" w:rsidRPr="000E4A17" w:rsidRDefault="001C493C" w:rsidP="34A040F6">
            <w:pPr>
              <w:rPr>
                <w:b/>
                <w:bCs/>
                <w:sz w:val="16"/>
                <w:szCs w:val="16"/>
              </w:rPr>
            </w:pPr>
            <w:r>
              <w:rPr>
                <w:b/>
                <w:bCs/>
                <w:sz w:val="16"/>
                <w:szCs w:val="16"/>
              </w:rPr>
              <w:t>+</w:t>
            </w:r>
            <w:r w:rsidR="34A040F6" w:rsidRPr="000E4A17">
              <w:rPr>
                <w:b/>
                <w:bCs/>
                <w:sz w:val="16"/>
                <w:szCs w:val="16"/>
              </w:rPr>
              <w:t>denotes courses offered only every other year.</w:t>
            </w:r>
          </w:p>
          <w:p w14:paraId="0780A0EE" w14:textId="4327C02C" w:rsidR="34A040F6" w:rsidRPr="000E4A17" w:rsidRDefault="34A040F6" w:rsidP="34A040F6">
            <w:pPr>
              <w:rPr>
                <w:rFonts w:ascii="Calibri" w:eastAsia="Calibri" w:hAnsi="Calibri" w:cs="Calibri"/>
                <w:sz w:val="16"/>
                <w:szCs w:val="16"/>
              </w:rPr>
            </w:pPr>
          </w:p>
          <w:p w14:paraId="11DB1BBB" w14:textId="77777777" w:rsidR="00D62043" w:rsidRPr="000E4A17" w:rsidRDefault="00D62043" w:rsidP="00736D09">
            <w:pPr>
              <w:rPr>
                <w:b/>
                <w:sz w:val="16"/>
                <w:szCs w:val="16"/>
              </w:rPr>
            </w:pPr>
            <w:r w:rsidRPr="000E4A17">
              <w:rPr>
                <w:b/>
                <w:sz w:val="16"/>
                <w:szCs w:val="16"/>
              </w:rPr>
              <w:t>ALSO REQUIRED FOR GRADUATION</w:t>
            </w:r>
          </w:p>
          <w:p w14:paraId="1DC39766" w14:textId="2F9683F7" w:rsidR="00D62043" w:rsidRPr="000E4A17" w:rsidRDefault="34A040F6" w:rsidP="34A040F6">
            <w:pPr>
              <w:pStyle w:val="ListParagraph"/>
              <w:numPr>
                <w:ilvl w:val="0"/>
                <w:numId w:val="5"/>
              </w:numPr>
              <w:rPr>
                <w:b/>
                <w:bCs/>
                <w:sz w:val="16"/>
                <w:szCs w:val="16"/>
              </w:rPr>
            </w:pPr>
            <w:r w:rsidRPr="000E4A17">
              <w:rPr>
                <w:b/>
                <w:bCs/>
                <w:sz w:val="16"/>
                <w:szCs w:val="16"/>
              </w:rPr>
              <w:t>120 credit hours</w:t>
            </w:r>
          </w:p>
          <w:p w14:paraId="0A69E674" w14:textId="77777777" w:rsidR="00D62043" w:rsidRPr="000E4A17" w:rsidRDefault="00D62043" w:rsidP="00736D09">
            <w:pPr>
              <w:pStyle w:val="ListParagraph"/>
              <w:numPr>
                <w:ilvl w:val="0"/>
                <w:numId w:val="5"/>
              </w:numPr>
              <w:rPr>
                <w:b/>
                <w:sz w:val="16"/>
                <w:szCs w:val="16"/>
              </w:rPr>
            </w:pPr>
            <w:r w:rsidRPr="000E4A17">
              <w:rPr>
                <w:b/>
                <w:sz w:val="16"/>
                <w:szCs w:val="16"/>
              </w:rPr>
              <w:t>2.00 GPA</w:t>
            </w:r>
          </w:p>
          <w:p w14:paraId="24D71F0E" w14:textId="479C43BA" w:rsidR="00D62043" w:rsidRPr="000E4A17" w:rsidRDefault="00D62043" w:rsidP="00767300">
            <w:pPr>
              <w:pStyle w:val="ListParagraph"/>
              <w:numPr>
                <w:ilvl w:val="0"/>
                <w:numId w:val="5"/>
              </w:numPr>
              <w:rPr>
                <w:b/>
                <w:sz w:val="16"/>
                <w:szCs w:val="16"/>
              </w:rPr>
            </w:pPr>
            <w:r w:rsidRPr="000E4A17">
              <w:rPr>
                <w:b/>
                <w:sz w:val="16"/>
                <w:szCs w:val="16"/>
              </w:rPr>
              <w:t>Completion of all major &amp; essential education requirements</w:t>
            </w:r>
          </w:p>
        </w:tc>
        <w:tc>
          <w:tcPr>
            <w:tcW w:w="9843" w:type="dxa"/>
            <w:gridSpan w:val="8"/>
            <w:vMerge/>
          </w:tcPr>
          <w:p w14:paraId="06DBDC34" w14:textId="77777777" w:rsidR="00D62043" w:rsidRPr="000E4A17" w:rsidRDefault="00D62043" w:rsidP="00736D09">
            <w:pPr>
              <w:pStyle w:val="Default"/>
              <w:rPr>
                <w:b/>
                <w:sz w:val="16"/>
                <w:szCs w:val="16"/>
              </w:rPr>
            </w:pPr>
          </w:p>
        </w:tc>
      </w:tr>
      <w:tr w:rsidR="00D62043" w:rsidRPr="000E4A17" w14:paraId="38458554" w14:textId="77777777" w:rsidTr="00D031BA">
        <w:tc>
          <w:tcPr>
            <w:tcW w:w="1569" w:type="dxa"/>
            <w:vMerge/>
          </w:tcPr>
          <w:p w14:paraId="572C48B6" w14:textId="77777777" w:rsidR="00D62043" w:rsidRPr="000E4A17" w:rsidRDefault="00D62043" w:rsidP="00767300">
            <w:pPr>
              <w:rPr>
                <w:b/>
                <w:sz w:val="16"/>
                <w:szCs w:val="16"/>
              </w:rPr>
            </w:pPr>
          </w:p>
        </w:tc>
        <w:tc>
          <w:tcPr>
            <w:tcW w:w="2923" w:type="dxa"/>
            <w:tcBorders>
              <w:left w:val="single" w:sz="12" w:space="0" w:color="auto"/>
            </w:tcBorders>
            <w:shd w:val="clear" w:color="auto" w:fill="BFBFBF" w:themeFill="background1" w:themeFillShade="BF"/>
          </w:tcPr>
          <w:p w14:paraId="4B19F358" w14:textId="2B80F576" w:rsidR="00D62043" w:rsidRPr="000E4A17" w:rsidRDefault="00D62043" w:rsidP="06386755">
            <w:pPr>
              <w:rPr>
                <w:b/>
                <w:bCs/>
                <w:sz w:val="16"/>
                <w:szCs w:val="16"/>
              </w:rPr>
            </w:pPr>
            <w:r w:rsidRPr="000E4A17">
              <w:rPr>
                <w:b/>
                <w:bCs/>
                <w:sz w:val="16"/>
                <w:szCs w:val="16"/>
              </w:rPr>
              <w:t>Fall 20</w:t>
            </w:r>
            <w:r w:rsidR="64F58F9F" w:rsidRPr="000E4A17">
              <w:rPr>
                <w:b/>
                <w:bCs/>
                <w:sz w:val="16"/>
                <w:szCs w:val="16"/>
              </w:rPr>
              <w:t>20</w:t>
            </w:r>
          </w:p>
        </w:tc>
        <w:tc>
          <w:tcPr>
            <w:tcW w:w="807" w:type="dxa"/>
            <w:shd w:val="clear" w:color="auto" w:fill="BFBFBF" w:themeFill="background1" w:themeFillShade="BF"/>
          </w:tcPr>
          <w:p w14:paraId="04A821DB" w14:textId="7F1C097E" w:rsidR="00D62043" w:rsidRPr="000E4A17" w:rsidRDefault="34A040F6" w:rsidP="34A040F6">
            <w:pPr>
              <w:jc w:val="center"/>
              <w:rPr>
                <w:b/>
                <w:bCs/>
                <w:sz w:val="16"/>
                <w:szCs w:val="16"/>
              </w:rPr>
            </w:pPr>
            <w:r w:rsidRPr="000E4A17">
              <w:rPr>
                <w:b/>
                <w:bCs/>
                <w:sz w:val="16"/>
                <w:szCs w:val="16"/>
              </w:rPr>
              <w:t>EE Goal</w:t>
            </w:r>
          </w:p>
          <w:p w14:paraId="3D9955E7" w14:textId="7526CC42" w:rsidR="00D62043" w:rsidRPr="000E4A17" w:rsidRDefault="34A040F6" w:rsidP="34A040F6">
            <w:pPr>
              <w:jc w:val="center"/>
              <w:rPr>
                <w:b/>
                <w:bCs/>
                <w:sz w:val="16"/>
                <w:szCs w:val="16"/>
              </w:rPr>
            </w:pPr>
            <w:r w:rsidRPr="000E4A17">
              <w:rPr>
                <w:b/>
                <w:bCs/>
                <w:sz w:val="16"/>
                <w:szCs w:val="16"/>
              </w:rPr>
              <w:t>(GE Goal)</w:t>
            </w:r>
          </w:p>
        </w:tc>
        <w:tc>
          <w:tcPr>
            <w:tcW w:w="615" w:type="dxa"/>
            <w:shd w:val="clear" w:color="auto" w:fill="BFBFBF" w:themeFill="background1" w:themeFillShade="BF"/>
          </w:tcPr>
          <w:p w14:paraId="3E815E14" w14:textId="77777777" w:rsidR="00D62043" w:rsidRPr="000E4A17" w:rsidRDefault="00D62043" w:rsidP="00736D09">
            <w:pPr>
              <w:jc w:val="center"/>
              <w:rPr>
                <w:b/>
                <w:sz w:val="16"/>
                <w:szCs w:val="16"/>
              </w:rPr>
            </w:pPr>
            <w:r w:rsidRPr="000E4A17">
              <w:rPr>
                <w:b/>
                <w:sz w:val="16"/>
                <w:szCs w:val="16"/>
              </w:rPr>
              <w:t>Sem Hours</w:t>
            </w:r>
          </w:p>
        </w:tc>
        <w:tc>
          <w:tcPr>
            <w:tcW w:w="664" w:type="dxa"/>
            <w:shd w:val="clear" w:color="auto" w:fill="BFBFBF" w:themeFill="background1" w:themeFillShade="BF"/>
          </w:tcPr>
          <w:p w14:paraId="0402F2F8" w14:textId="77777777" w:rsidR="00D62043" w:rsidRPr="000E4A17" w:rsidRDefault="00D62043" w:rsidP="00736D09">
            <w:pPr>
              <w:jc w:val="center"/>
              <w:rPr>
                <w:b/>
                <w:sz w:val="16"/>
                <w:szCs w:val="16"/>
              </w:rPr>
            </w:pPr>
            <w:r w:rsidRPr="000E4A17">
              <w:rPr>
                <w:b/>
                <w:sz w:val="16"/>
                <w:szCs w:val="16"/>
              </w:rPr>
              <w:t>Date Met</w:t>
            </w:r>
          </w:p>
        </w:tc>
        <w:tc>
          <w:tcPr>
            <w:tcW w:w="2748" w:type="dxa"/>
            <w:shd w:val="clear" w:color="auto" w:fill="BFBFBF" w:themeFill="background1" w:themeFillShade="BF"/>
          </w:tcPr>
          <w:p w14:paraId="002FD56F" w14:textId="7D9D4521" w:rsidR="00D62043" w:rsidRPr="000E4A17" w:rsidRDefault="00D62043" w:rsidP="06386755">
            <w:pPr>
              <w:rPr>
                <w:b/>
                <w:bCs/>
                <w:sz w:val="16"/>
                <w:szCs w:val="16"/>
              </w:rPr>
            </w:pPr>
            <w:r w:rsidRPr="000E4A17">
              <w:rPr>
                <w:b/>
                <w:bCs/>
                <w:sz w:val="16"/>
                <w:szCs w:val="16"/>
              </w:rPr>
              <w:t>Spring 20</w:t>
            </w:r>
            <w:r w:rsidR="00767300" w:rsidRPr="000E4A17">
              <w:rPr>
                <w:b/>
                <w:bCs/>
                <w:sz w:val="16"/>
                <w:szCs w:val="16"/>
              </w:rPr>
              <w:t>2</w:t>
            </w:r>
            <w:r w:rsidR="3B6FAC20" w:rsidRPr="000E4A17">
              <w:rPr>
                <w:b/>
                <w:bCs/>
                <w:sz w:val="16"/>
                <w:szCs w:val="16"/>
              </w:rPr>
              <w:t>1</w:t>
            </w:r>
          </w:p>
        </w:tc>
        <w:tc>
          <w:tcPr>
            <w:tcW w:w="807" w:type="dxa"/>
            <w:shd w:val="clear" w:color="auto" w:fill="BFBFBF" w:themeFill="background1" w:themeFillShade="BF"/>
          </w:tcPr>
          <w:p w14:paraId="7C08C2D7" w14:textId="73937850" w:rsidR="00D62043" w:rsidRPr="000E4A17" w:rsidRDefault="34A040F6" w:rsidP="34A040F6">
            <w:pPr>
              <w:jc w:val="center"/>
              <w:rPr>
                <w:b/>
                <w:bCs/>
                <w:sz w:val="16"/>
                <w:szCs w:val="16"/>
              </w:rPr>
            </w:pPr>
            <w:r w:rsidRPr="000E4A17">
              <w:rPr>
                <w:b/>
                <w:bCs/>
                <w:sz w:val="16"/>
                <w:szCs w:val="16"/>
              </w:rPr>
              <w:t>EE Goal</w:t>
            </w:r>
          </w:p>
          <w:p w14:paraId="461BC5C9" w14:textId="0E440EC9" w:rsidR="00D62043" w:rsidRPr="000E4A17" w:rsidRDefault="34A040F6" w:rsidP="34A040F6">
            <w:pPr>
              <w:jc w:val="center"/>
              <w:rPr>
                <w:b/>
                <w:bCs/>
                <w:sz w:val="16"/>
                <w:szCs w:val="16"/>
              </w:rPr>
            </w:pPr>
            <w:r w:rsidRPr="000E4A17">
              <w:rPr>
                <w:b/>
                <w:bCs/>
                <w:sz w:val="16"/>
                <w:szCs w:val="16"/>
              </w:rPr>
              <w:t>(GE Goal)</w:t>
            </w:r>
          </w:p>
        </w:tc>
        <w:tc>
          <w:tcPr>
            <w:tcW w:w="615" w:type="dxa"/>
            <w:shd w:val="clear" w:color="auto" w:fill="BFBFBF" w:themeFill="background1" w:themeFillShade="BF"/>
          </w:tcPr>
          <w:p w14:paraId="327F8E48" w14:textId="77777777" w:rsidR="00D62043" w:rsidRPr="000E4A17" w:rsidRDefault="00D62043" w:rsidP="00736D09">
            <w:pPr>
              <w:jc w:val="center"/>
              <w:rPr>
                <w:b/>
                <w:sz w:val="16"/>
                <w:szCs w:val="16"/>
              </w:rPr>
            </w:pPr>
            <w:r w:rsidRPr="000E4A17">
              <w:rPr>
                <w:b/>
                <w:sz w:val="16"/>
                <w:szCs w:val="16"/>
              </w:rPr>
              <w:t>Sem Hours</w:t>
            </w:r>
          </w:p>
        </w:tc>
        <w:tc>
          <w:tcPr>
            <w:tcW w:w="664" w:type="dxa"/>
            <w:shd w:val="clear" w:color="auto" w:fill="BFBFBF" w:themeFill="background1" w:themeFillShade="BF"/>
          </w:tcPr>
          <w:p w14:paraId="62823559" w14:textId="77777777" w:rsidR="00D62043" w:rsidRPr="000E4A17" w:rsidRDefault="00D62043" w:rsidP="00736D09">
            <w:pPr>
              <w:jc w:val="center"/>
              <w:rPr>
                <w:b/>
                <w:sz w:val="16"/>
                <w:szCs w:val="16"/>
              </w:rPr>
            </w:pPr>
            <w:r w:rsidRPr="000E4A17">
              <w:rPr>
                <w:b/>
                <w:sz w:val="16"/>
                <w:szCs w:val="16"/>
              </w:rPr>
              <w:t>Date Met</w:t>
            </w:r>
          </w:p>
        </w:tc>
      </w:tr>
      <w:tr w:rsidR="008B5A53" w:rsidRPr="000E4A17" w14:paraId="761B0398" w14:textId="77777777" w:rsidTr="00D031BA">
        <w:tc>
          <w:tcPr>
            <w:tcW w:w="1569" w:type="dxa"/>
            <w:vMerge/>
          </w:tcPr>
          <w:p w14:paraId="5E18B3DE" w14:textId="77777777" w:rsidR="008B5A53" w:rsidRPr="000E4A17" w:rsidRDefault="008B5A53" w:rsidP="008B5A53">
            <w:pPr>
              <w:rPr>
                <w:b/>
                <w:sz w:val="16"/>
                <w:szCs w:val="16"/>
              </w:rPr>
            </w:pPr>
          </w:p>
        </w:tc>
        <w:tc>
          <w:tcPr>
            <w:tcW w:w="2923" w:type="dxa"/>
            <w:tcBorders>
              <w:left w:val="single" w:sz="12" w:space="0" w:color="auto"/>
            </w:tcBorders>
          </w:tcPr>
          <w:p w14:paraId="74B92902" w14:textId="73B9064D" w:rsidR="008B5A53" w:rsidRPr="000E4A17" w:rsidRDefault="00AB5B9F" w:rsidP="34A040F6">
            <w:pPr>
              <w:rPr>
                <w:b/>
                <w:bCs/>
                <w:sz w:val="16"/>
                <w:szCs w:val="16"/>
              </w:rPr>
            </w:pPr>
            <w:r w:rsidRPr="00711B7A">
              <w:rPr>
                <w:b/>
                <w:bCs/>
                <w:sz w:val="16"/>
                <w:szCs w:val="16"/>
              </w:rPr>
              <w:t>S</w:t>
            </w:r>
            <w:r w:rsidR="00816319" w:rsidRPr="00711B7A">
              <w:rPr>
                <w:b/>
                <w:bCs/>
                <w:sz w:val="16"/>
                <w:szCs w:val="16"/>
              </w:rPr>
              <w:t>OCI1300</w:t>
            </w:r>
            <w:r w:rsidR="34A040F6" w:rsidRPr="00711B7A">
              <w:rPr>
                <w:b/>
                <w:bCs/>
                <w:sz w:val="16"/>
                <w:szCs w:val="16"/>
              </w:rPr>
              <w:t>* Introduction to S</w:t>
            </w:r>
            <w:r w:rsidR="00816319" w:rsidRPr="00711B7A">
              <w:rPr>
                <w:b/>
                <w:bCs/>
                <w:sz w:val="16"/>
                <w:szCs w:val="16"/>
              </w:rPr>
              <w:t>ociology</w:t>
            </w:r>
            <w:r w:rsidR="34A040F6" w:rsidRPr="00711B7A">
              <w:rPr>
                <w:b/>
                <w:bCs/>
                <w:noProof/>
                <w:sz w:val="16"/>
                <w:szCs w:val="16"/>
              </w:rPr>
              <w:t xml:space="preserve"> </w:t>
            </w:r>
            <w:r w:rsidR="34A040F6" w:rsidRPr="000E4A17">
              <w:rPr>
                <w:b/>
                <w:bCs/>
                <w:noProof/>
                <w:sz w:val="16"/>
                <w:szCs w:val="16"/>
              </w:rPr>
              <w:t>     </w:t>
            </w:r>
          </w:p>
        </w:tc>
        <w:tc>
          <w:tcPr>
            <w:tcW w:w="807" w:type="dxa"/>
          </w:tcPr>
          <w:p w14:paraId="7E671800" w14:textId="52D9E793" w:rsidR="00876946" w:rsidRPr="000E4A17" w:rsidRDefault="34A040F6" w:rsidP="03D37DE4">
            <w:pPr>
              <w:jc w:val="center"/>
              <w:rPr>
                <w:b/>
                <w:bCs/>
                <w:sz w:val="16"/>
                <w:szCs w:val="16"/>
              </w:rPr>
            </w:pPr>
            <w:r w:rsidRPr="000E4A17">
              <w:rPr>
                <w:b/>
                <w:bCs/>
                <w:sz w:val="16"/>
                <w:szCs w:val="16"/>
              </w:rPr>
              <w:t>LO</w:t>
            </w:r>
            <w:r w:rsidR="00C5300A">
              <w:rPr>
                <w:b/>
                <w:bCs/>
                <w:sz w:val="16"/>
                <w:szCs w:val="16"/>
              </w:rPr>
              <w:t>5</w:t>
            </w:r>
            <w:r w:rsidRPr="000E4A17">
              <w:rPr>
                <w:b/>
                <w:bCs/>
                <w:sz w:val="16"/>
                <w:szCs w:val="16"/>
              </w:rPr>
              <w:t xml:space="preserve"> (1</w:t>
            </w:r>
            <w:r w:rsidR="004939C3">
              <w:rPr>
                <w:b/>
                <w:bCs/>
                <w:sz w:val="16"/>
                <w:szCs w:val="16"/>
              </w:rPr>
              <w:t>C</w:t>
            </w:r>
            <w:r w:rsidRPr="000E4A17">
              <w:rPr>
                <w:b/>
                <w:bCs/>
                <w:sz w:val="16"/>
                <w:szCs w:val="16"/>
              </w:rPr>
              <w:t>)</w:t>
            </w:r>
          </w:p>
        </w:tc>
        <w:tc>
          <w:tcPr>
            <w:tcW w:w="615" w:type="dxa"/>
          </w:tcPr>
          <w:p w14:paraId="5410B5F4" w14:textId="6A391A4D" w:rsidR="008B5A53" w:rsidRPr="000E4A17" w:rsidRDefault="008B5A53" w:rsidP="008B5A53">
            <w:pPr>
              <w:jc w:val="center"/>
              <w:rPr>
                <w:sz w:val="16"/>
                <w:szCs w:val="16"/>
              </w:rPr>
            </w:pPr>
            <w:r w:rsidRPr="000E4A17">
              <w:rPr>
                <w:sz w:val="16"/>
                <w:szCs w:val="16"/>
              </w:rPr>
              <w:t>3</w:t>
            </w:r>
          </w:p>
        </w:tc>
        <w:tc>
          <w:tcPr>
            <w:tcW w:w="664" w:type="dxa"/>
          </w:tcPr>
          <w:p w14:paraId="20213885" w14:textId="0B590958" w:rsidR="008B5A53" w:rsidRPr="000E4A17" w:rsidRDefault="008B5A53" w:rsidP="008B5A53">
            <w:pPr>
              <w:jc w:val="center"/>
              <w:rPr>
                <w:sz w:val="16"/>
                <w:szCs w:val="16"/>
              </w:rPr>
            </w:pPr>
            <w:r w:rsidRPr="000E4A17">
              <w:rPr>
                <w:b/>
                <w:sz w:val="16"/>
                <w:szCs w:val="16"/>
              </w:rPr>
              <w:fldChar w:fldCharType="begin">
                <w:ffData>
                  <w:name w:val="Text13"/>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c>
          <w:tcPr>
            <w:tcW w:w="2748" w:type="dxa"/>
          </w:tcPr>
          <w:p w14:paraId="358208DB" w14:textId="5FCAC69C" w:rsidR="008B5A53" w:rsidRPr="000E4A17" w:rsidRDefault="00CA73D4" w:rsidP="34A040F6">
            <w:pPr>
              <w:rPr>
                <w:b/>
                <w:bCs/>
                <w:sz w:val="16"/>
                <w:szCs w:val="16"/>
              </w:rPr>
            </w:pPr>
            <w:r w:rsidRPr="00711B7A">
              <w:rPr>
                <w:b/>
                <w:bCs/>
                <w:sz w:val="16"/>
                <w:szCs w:val="16"/>
              </w:rPr>
              <w:t>Social Change Electiv</w:t>
            </w:r>
            <w:r>
              <w:rPr>
                <w:b/>
                <w:bCs/>
                <w:sz w:val="16"/>
                <w:szCs w:val="16"/>
              </w:rPr>
              <w:t>e</w:t>
            </w:r>
            <w:r w:rsidRPr="000E4A17">
              <w:rPr>
                <w:b/>
                <w:bCs/>
                <w:sz w:val="16"/>
                <w:szCs w:val="16"/>
              </w:rPr>
              <w:t>₁</w:t>
            </w:r>
          </w:p>
        </w:tc>
        <w:tc>
          <w:tcPr>
            <w:tcW w:w="807" w:type="dxa"/>
          </w:tcPr>
          <w:p w14:paraId="589A786C" w14:textId="7D56B01D" w:rsidR="008B5A53" w:rsidRPr="000E4A17" w:rsidRDefault="008B5A53" w:rsidP="03D37DE4">
            <w:pPr>
              <w:jc w:val="center"/>
              <w:rPr>
                <w:b/>
                <w:bCs/>
                <w:sz w:val="16"/>
                <w:szCs w:val="16"/>
              </w:rPr>
            </w:pPr>
          </w:p>
        </w:tc>
        <w:tc>
          <w:tcPr>
            <w:tcW w:w="615" w:type="dxa"/>
          </w:tcPr>
          <w:p w14:paraId="390AB049" w14:textId="5D2057C8" w:rsidR="008B5A53" w:rsidRPr="000E4A17" w:rsidRDefault="008B5A53" w:rsidP="008B5A53">
            <w:pPr>
              <w:jc w:val="center"/>
              <w:rPr>
                <w:sz w:val="16"/>
                <w:szCs w:val="16"/>
              </w:rPr>
            </w:pPr>
            <w:r w:rsidRPr="000E4A17">
              <w:rPr>
                <w:sz w:val="16"/>
                <w:szCs w:val="16"/>
              </w:rPr>
              <w:t>3</w:t>
            </w:r>
          </w:p>
        </w:tc>
        <w:tc>
          <w:tcPr>
            <w:tcW w:w="664" w:type="dxa"/>
          </w:tcPr>
          <w:p w14:paraId="6A19AD52" w14:textId="77777777" w:rsidR="008B5A53" w:rsidRPr="000E4A17" w:rsidRDefault="008B5A53" w:rsidP="008B5A53">
            <w:pPr>
              <w:jc w:val="center"/>
              <w:rPr>
                <w:b/>
                <w:sz w:val="16"/>
                <w:szCs w:val="16"/>
              </w:rPr>
            </w:pPr>
            <w:r w:rsidRPr="000E4A17">
              <w:rPr>
                <w:b/>
                <w:sz w:val="16"/>
                <w:szCs w:val="16"/>
              </w:rPr>
              <w:fldChar w:fldCharType="begin">
                <w:ffData>
                  <w:name w:val="Text11"/>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r>
      <w:tr w:rsidR="00A8532A" w:rsidRPr="000E4A17" w14:paraId="198FC0D8" w14:textId="77777777" w:rsidTr="00D031BA">
        <w:trPr>
          <w:trHeight w:val="219"/>
        </w:trPr>
        <w:tc>
          <w:tcPr>
            <w:tcW w:w="1569" w:type="dxa"/>
            <w:vMerge/>
          </w:tcPr>
          <w:p w14:paraId="0565D223" w14:textId="77777777" w:rsidR="00A8532A" w:rsidRPr="000E4A17" w:rsidRDefault="00A8532A" w:rsidP="00A8532A">
            <w:pPr>
              <w:rPr>
                <w:b/>
                <w:sz w:val="16"/>
                <w:szCs w:val="16"/>
              </w:rPr>
            </w:pPr>
          </w:p>
        </w:tc>
        <w:tc>
          <w:tcPr>
            <w:tcW w:w="2923" w:type="dxa"/>
            <w:tcBorders>
              <w:left w:val="single" w:sz="12" w:space="0" w:color="auto"/>
            </w:tcBorders>
          </w:tcPr>
          <w:p w14:paraId="3180F579" w14:textId="5E93CB4C" w:rsidR="00A8532A" w:rsidRPr="00711B7A" w:rsidRDefault="00A8532A" w:rsidP="00A8532A">
            <w:pPr>
              <w:rPr>
                <w:b/>
                <w:bCs/>
                <w:noProof/>
                <w:sz w:val="16"/>
                <w:szCs w:val="16"/>
              </w:rPr>
            </w:pPr>
            <w:r w:rsidRPr="00711B7A">
              <w:rPr>
                <w:b/>
                <w:bCs/>
                <w:sz w:val="16"/>
                <w:szCs w:val="16"/>
              </w:rPr>
              <w:t>Social Change Electiv</w:t>
            </w:r>
            <w:r>
              <w:rPr>
                <w:b/>
                <w:bCs/>
                <w:sz w:val="16"/>
                <w:szCs w:val="16"/>
              </w:rPr>
              <w:t>e</w:t>
            </w:r>
            <w:r w:rsidRPr="000E4A17">
              <w:rPr>
                <w:b/>
                <w:bCs/>
                <w:sz w:val="16"/>
                <w:szCs w:val="16"/>
              </w:rPr>
              <w:t>₁</w:t>
            </w:r>
          </w:p>
        </w:tc>
        <w:tc>
          <w:tcPr>
            <w:tcW w:w="807" w:type="dxa"/>
          </w:tcPr>
          <w:p w14:paraId="3B55FC59" w14:textId="3AD6418B" w:rsidR="00A8532A" w:rsidRPr="000E4A17" w:rsidRDefault="00A8532A" w:rsidP="00A8532A">
            <w:pPr>
              <w:jc w:val="center"/>
              <w:rPr>
                <w:b/>
                <w:bCs/>
                <w:sz w:val="16"/>
                <w:szCs w:val="16"/>
              </w:rPr>
            </w:pPr>
          </w:p>
        </w:tc>
        <w:tc>
          <w:tcPr>
            <w:tcW w:w="615" w:type="dxa"/>
          </w:tcPr>
          <w:p w14:paraId="6CBEB08E" w14:textId="77777777" w:rsidR="00A8532A" w:rsidRPr="000E4A17" w:rsidRDefault="00A8532A" w:rsidP="00A8532A">
            <w:pPr>
              <w:jc w:val="center"/>
              <w:rPr>
                <w:sz w:val="16"/>
                <w:szCs w:val="16"/>
              </w:rPr>
            </w:pPr>
            <w:r w:rsidRPr="000E4A17">
              <w:rPr>
                <w:sz w:val="16"/>
                <w:szCs w:val="16"/>
              </w:rPr>
              <w:t>3</w:t>
            </w:r>
          </w:p>
        </w:tc>
        <w:tc>
          <w:tcPr>
            <w:tcW w:w="664" w:type="dxa"/>
          </w:tcPr>
          <w:p w14:paraId="6A8829B3" w14:textId="77777777" w:rsidR="00A8532A" w:rsidRPr="000E4A17" w:rsidRDefault="00A8532A" w:rsidP="00A8532A">
            <w:pPr>
              <w:jc w:val="center"/>
              <w:rPr>
                <w:b/>
                <w:sz w:val="16"/>
                <w:szCs w:val="16"/>
              </w:rPr>
            </w:pPr>
            <w:r w:rsidRPr="000E4A17">
              <w:rPr>
                <w:b/>
                <w:sz w:val="16"/>
                <w:szCs w:val="16"/>
              </w:rPr>
              <w:fldChar w:fldCharType="begin">
                <w:ffData>
                  <w:name w:val="Text11"/>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p w14:paraId="04B4AA72" w14:textId="77777777" w:rsidR="00A8532A" w:rsidRPr="000E4A17" w:rsidRDefault="00A8532A" w:rsidP="00A8532A">
            <w:pPr>
              <w:jc w:val="center"/>
              <w:rPr>
                <w:b/>
                <w:sz w:val="16"/>
                <w:szCs w:val="16"/>
              </w:rPr>
            </w:pPr>
          </w:p>
        </w:tc>
        <w:tc>
          <w:tcPr>
            <w:tcW w:w="2748" w:type="dxa"/>
          </w:tcPr>
          <w:p w14:paraId="21FB98E7" w14:textId="69EA8F48" w:rsidR="00A8532A" w:rsidRPr="000E4A17" w:rsidRDefault="00A8532A" w:rsidP="00A8532A">
            <w:pPr>
              <w:rPr>
                <w:noProof/>
                <w:sz w:val="16"/>
                <w:szCs w:val="16"/>
              </w:rPr>
            </w:pPr>
            <w:r>
              <w:rPr>
                <w:b/>
                <w:bCs/>
                <w:sz w:val="16"/>
                <w:szCs w:val="16"/>
              </w:rPr>
              <w:t>+PHIL2440* Social Dimensions of Equality (</w:t>
            </w:r>
            <w:r w:rsidR="00C4323E">
              <w:rPr>
                <w:b/>
                <w:bCs/>
                <w:sz w:val="16"/>
                <w:szCs w:val="16"/>
              </w:rPr>
              <w:t>Odd</w:t>
            </w:r>
            <w:r>
              <w:rPr>
                <w:b/>
                <w:bCs/>
                <w:sz w:val="16"/>
                <w:szCs w:val="16"/>
              </w:rPr>
              <w:t xml:space="preserve"> Spring)</w:t>
            </w:r>
          </w:p>
        </w:tc>
        <w:tc>
          <w:tcPr>
            <w:tcW w:w="807" w:type="dxa"/>
          </w:tcPr>
          <w:p w14:paraId="4C25A651" w14:textId="42D84A4B" w:rsidR="00A8532A" w:rsidRPr="000E4A17" w:rsidRDefault="00A8532A" w:rsidP="00A8532A">
            <w:pPr>
              <w:rPr>
                <w:sz w:val="16"/>
                <w:szCs w:val="16"/>
              </w:rPr>
            </w:pPr>
            <w:r>
              <w:rPr>
                <w:b/>
                <w:sz w:val="16"/>
                <w:szCs w:val="16"/>
              </w:rPr>
              <w:t>LO3 (3E)</w:t>
            </w:r>
          </w:p>
        </w:tc>
        <w:tc>
          <w:tcPr>
            <w:tcW w:w="615" w:type="dxa"/>
          </w:tcPr>
          <w:p w14:paraId="5B6A4771" w14:textId="4CE19E9C" w:rsidR="00A8532A" w:rsidRPr="000E4A17" w:rsidRDefault="00A8532A" w:rsidP="00A8532A">
            <w:pPr>
              <w:jc w:val="center"/>
              <w:rPr>
                <w:sz w:val="16"/>
                <w:szCs w:val="16"/>
              </w:rPr>
            </w:pPr>
            <w:r w:rsidRPr="000E4A17">
              <w:rPr>
                <w:sz w:val="16"/>
                <w:szCs w:val="16"/>
              </w:rPr>
              <w:t>3</w:t>
            </w:r>
          </w:p>
        </w:tc>
        <w:tc>
          <w:tcPr>
            <w:tcW w:w="664" w:type="dxa"/>
          </w:tcPr>
          <w:p w14:paraId="1743A7F9" w14:textId="0E877F64" w:rsidR="00A8532A" w:rsidRPr="000E4A17" w:rsidRDefault="00A8532A" w:rsidP="00A8532A">
            <w:pPr>
              <w:jc w:val="center"/>
              <w:rPr>
                <w:b/>
                <w:sz w:val="16"/>
                <w:szCs w:val="16"/>
              </w:rPr>
            </w:pPr>
            <w:r w:rsidRPr="000E4A17">
              <w:rPr>
                <w:b/>
                <w:sz w:val="16"/>
                <w:szCs w:val="16"/>
              </w:rPr>
              <w:fldChar w:fldCharType="begin">
                <w:ffData>
                  <w:name w:val="Text38"/>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r>
      <w:tr w:rsidR="00A8532A" w:rsidRPr="000E4A17" w14:paraId="0B07AD91" w14:textId="77777777" w:rsidTr="00D031BA">
        <w:trPr>
          <w:trHeight w:val="202"/>
        </w:trPr>
        <w:tc>
          <w:tcPr>
            <w:tcW w:w="1569" w:type="dxa"/>
            <w:vMerge/>
          </w:tcPr>
          <w:p w14:paraId="6F5493B8" w14:textId="77777777" w:rsidR="00A8532A" w:rsidRPr="000E4A17" w:rsidRDefault="00A8532A" w:rsidP="00A8532A">
            <w:pPr>
              <w:rPr>
                <w:b/>
                <w:sz w:val="16"/>
                <w:szCs w:val="16"/>
              </w:rPr>
            </w:pPr>
          </w:p>
        </w:tc>
        <w:tc>
          <w:tcPr>
            <w:tcW w:w="2923" w:type="dxa"/>
            <w:tcBorders>
              <w:left w:val="single" w:sz="12" w:space="0" w:color="auto"/>
            </w:tcBorders>
          </w:tcPr>
          <w:p w14:paraId="1AB3E7B1" w14:textId="6E370DBD" w:rsidR="00A8532A" w:rsidRPr="000E4A17" w:rsidRDefault="00A8532A" w:rsidP="00A8532A">
            <w:pPr>
              <w:rPr>
                <w:sz w:val="16"/>
                <w:szCs w:val="16"/>
              </w:rPr>
            </w:pPr>
            <w:r w:rsidRPr="000E4A17">
              <w:rPr>
                <w:sz w:val="16"/>
                <w:szCs w:val="16"/>
              </w:rPr>
              <w:t>INTD1100 Critical Thinking in Arts &amp; Sciences</w:t>
            </w:r>
          </w:p>
        </w:tc>
        <w:tc>
          <w:tcPr>
            <w:tcW w:w="807" w:type="dxa"/>
          </w:tcPr>
          <w:p w14:paraId="02CC2FDF" w14:textId="13D81412" w:rsidR="00A8532A" w:rsidRPr="000E4A17" w:rsidRDefault="00A8532A" w:rsidP="00A8532A">
            <w:pPr>
              <w:jc w:val="center"/>
              <w:rPr>
                <w:b/>
                <w:bCs/>
                <w:sz w:val="16"/>
                <w:szCs w:val="16"/>
              </w:rPr>
            </w:pPr>
            <w:r w:rsidRPr="000E4A17">
              <w:rPr>
                <w:b/>
                <w:bCs/>
                <w:sz w:val="16"/>
                <w:szCs w:val="16"/>
              </w:rPr>
              <w:t xml:space="preserve">LO2 </w:t>
            </w:r>
            <w:r w:rsidRPr="000E4A17">
              <w:rPr>
                <w:sz w:val="16"/>
                <w:szCs w:val="16"/>
              </w:rPr>
              <w:br/>
            </w:r>
            <w:r w:rsidRPr="000E4A17">
              <w:rPr>
                <w:b/>
                <w:bCs/>
                <w:sz w:val="16"/>
                <w:szCs w:val="16"/>
              </w:rPr>
              <w:t>(2)</w:t>
            </w:r>
          </w:p>
        </w:tc>
        <w:tc>
          <w:tcPr>
            <w:tcW w:w="615" w:type="dxa"/>
          </w:tcPr>
          <w:p w14:paraId="6E5524D2" w14:textId="00D49EE7" w:rsidR="00A8532A" w:rsidRPr="000E4A17" w:rsidRDefault="00A8532A" w:rsidP="00A8532A">
            <w:pPr>
              <w:jc w:val="center"/>
              <w:rPr>
                <w:sz w:val="16"/>
                <w:szCs w:val="16"/>
              </w:rPr>
            </w:pPr>
            <w:r w:rsidRPr="000E4A17">
              <w:rPr>
                <w:sz w:val="16"/>
                <w:szCs w:val="16"/>
              </w:rPr>
              <w:t>3</w:t>
            </w:r>
          </w:p>
        </w:tc>
        <w:tc>
          <w:tcPr>
            <w:tcW w:w="664" w:type="dxa"/>
          </w:tcPr>
          <w:p w14:paraId="53728FF1" w14:textId="77777777" w:rsidR="00A8532A" w:rsidRPr="000E4A17" w:rsidRDefault="00A8532A" w:rsidP="00A8532A">
            <w:pPr>
              <w:jc w:val="center"/>
              <w:rPr>
                <w:b/>
                <w:sz w:val="16"/>
                <w:szCs w:val="16"/>
              </w:rPr>
            </w:pPr>
            <w:r w:rsidRPr="000E4A17">
              <w:rPr>
                <w:b/>
                <w:sz w:val="16"/>
                <w:szCs w:val="16"/>
              </w:rPr>
              <w:fldChar w:fldCharType="begin">
                <w:ffData>
                  <w:name w:val="Text23"/>
                  <w:enabled/>
                  <w:calcOnExit w:val="0"/>
                  <w:textInput/>
                </w:ffData>
              </w:fldChar>
            </w:r>
            <w:bookmarkStart w:id="2" w:name="Text23"/>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bookmarkEnd w:id="2"/>
          </w:p>
        </w:tc>
        <w:tc>
          <w:tcPr>
            <w:tcW w:w="2748" w:type="dxa"/>
          </w:tcPr>
          <w:p w14:paraId="6D08E07F" w14:textId="1E468F35" w:rsidR="00A8532A" w:rsidRPr="000E4A17" w:rsidRDefault="00A8532A" w:rsidP="00A8532A">
            <w:pPr>
              <w:rPr>
                <w:sz w:val="16"/>
                <w:szCs w:val="16"/>
              </w:rPr>
            </w:pPr>
            <w:r>
              <w:rPr>
                <w:sz w:val="16"/>
                <w:szCs w:val="16"/>
              </w:rPr>
              <w:t>EE</w:t>
            </w:r>
            <w:r w:rsidRPr="000E4A17">
              <w:rPr>
                <w:sz w:val="16"/>
                <w:szCs w:val="16"/>
              </w:rPr>
              <w:t xml:space="preserve"> Course (Math)</w:t>
            </w:r>
          </w:p>
        </w:tc>
        <w:tc>
          <w:tcPr>
            <w:tcW w:w="807" w:type="dxa"/>
          </w:tcPr>
          <w:p w14:paraId="13F09FE6" w14:textId="77777777" w:rsidR="00A8532A" w:rsidRPr="000E4A17" w:rsidRDefault="00A8532A" w:rsidP="00A8532A">
            <w:pPr>
              <w:jc w:val="center"/>
              <w:rPr>
                <w:b/>
                <w:bCs/>
                <w:sz w:val="16"/>
                <w:szCs w:val="16"/>
              </w:rPr>
            </w:pPr>
            <w:r w:rsidRPr="000E4A17">
              <w:rPr>
                <w:b/>
                <w:bCs/>
                <w:sz w:val="16"/>
                <w:szCs w:val="16"/>
              </w:rPr>
              <w:t>LO6</w:t>
            </w:r>
          </w:p>
          <w:p w14:paraId="08996113" w14:textId="036D61AA" w:rsidR="00A8532A" w:rsidRPr="000E4A17" w:rsidRDefault="00A8532A" w:rsidP="00A8532A">
            <w:pPr>
              <w:jc w:val="center"/>
              <w:rPr>
                <w:b/>
                <w:bCs/>
                <w:sz w:val="16"/>
                <w:szCs w:val="16"/>
              </w:rPr>
            </w:pPr>
          </w:p>
        </w:tc>
        <w:tc>
          <w:tcPr>
            <w:tcW w:w="615" w:type="dxa"/>
          </w:tcPr>
          <w:p w14:paraId="7F2DCFF8" w14:textId="77777777" w:rsidR="00A8532A" w:rsidRPr="000E4A17" w:rsidRDefault="00A8532A" w:rsidP="00A8532A">
            <w:pPr>
              <w:jc w:val="center"/>
              <w:rPr>
                <w:sz w:val="16"/>
                <w:szCs w:val="16"/>
              </w:rPr>
            </w:pPr>
            <w:r w:rsidRPr="000E4A17">
              <w:rPr>
                <w:sz w:val="16"/>
                <w:szCs w:val="16"/>
              </w:rPr>
              <w:t>3</w:t>
            </w:r>
          </w:p>
        </w:tc>
        <w:tc>
          <w:tcPr>
            <w:tcW w:w="664" w:type="dxa"/>
          </w:tcPr>
          <w:p w14:paraId="1B905488" w14:textId="7F2ECA69" w:rsidR="00A8532A" w:rsidRPr="000E4A17" w:rsidRDefault="00A8532A" w:rsidP="00A8532A">
            <w:pPr>
              <w:jc w:val="center"/>
              <w:rPr>
                <w:b/>
                <w:sz w:val="16"/>
                <w:szCs w:val="16"/>
              </w:rPr>
            </w:pPr>
            <w:r w:rsidRPr="000E4A17">
              <w:rPr>
                <w:b/>
                <w:sz w:val="16"/>
                <w:szCs w:val="16"/>
              </w:rPr>
              <w:fldChar w:fldCharType="begin">
                <w:ffData>
                  <w:name w:val="Text38"/>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r>
      <w:tr w:rsidR="00A8532A" w:rsidRPr="000E4A17" w14:paraId="4FA3F971" w14:textId="77777777" w:rsidTr="00D031BA">
        <w:tc>
          <w:tcPr>
            <w:tcW w:w="1569" w:type="dxa"/>
            <w:vMerge/>
          </w:tcPr>
          <w:p w14:paraId="409A4414" w14:textId="77777777" w:rsidR="00A8532A" w:rsidRPr="000E4A17" w:rsidRDefault="00A8532A" w:rsidP="00A8532A">
            <w:pPr>
              <w:rPr>
                <w:b/>
                <w:i/>
                <w:noProof/>
                <w:sz w:val="16"/>
                <w:szCs w:val="16"/>
              </w:rPr>
            </w:pPr>
          </w:p>
        </w:tc>
        <w:tc>
          <w:tcPr>
            <w:tcW w:w="2923" w:type="dxa"/>
            <w:tcBorders>
              <w:left w:val="single" w:sz="12" w:space="0" w:color="auto"/>
            </w:tcBorders>
          </w:tcPr>
          <w:p w14:paraId="5B481BB8" w14:textId="77777777" w:rsidR="00A8532A" w:rsidRPr="000E4A17" w:rsidRDefault="00A8532A" w:rsidP="00A8532A">
            <w:pPr>
              <w:rPr>
                <w:sz w:val="16"/>
                <w:szCs w:val="16"/>
              </w:rPr>
            </w:pPr>
            <w:bookmarkStart w:id="3" w:name="Text44"/>
            <w:r w:rsidRPr="000E4A17">
              <w:rPr>
                <w:sz w:val="16"/>
                <w:szCs w:val="16"/>
              </w:rPr>
              <w:t>ENGL1100 Discourse I OR</w:t>
            </w:r>
          </w:p>
          <w:p w14:paraId="79329A24" w14:textId="277F02AC" w:rsidR="00A8532A" w:rsidRPr="000E4A17" w:rsidRDefault="00A8532A" w:rsidP="00A8532A">
            <w:pPr>
              <w:rPr>
                <w:b/>
                <w:bCs/>
                <w:noProof/>
                <w:sz w:val="16"/>
                <w:szCs w:val="16"/>
              </w:rPr>
            </w:pPr>
            <w:r w:rsidRPr="000E4A17">
              <w:rPr>
                <w:sz w:val="16"/>
                <w:szCs w:val="16"/>
              </w:rPr>
              <w:t>HONR1010 Honors 101</w:t>
            </w:r>
            <w:bookmarkEnd w:id="3"/>
          </w:p>
        </w:tc>
        <w:tc>
          <w:tcPr>
            <w:tcW w:w="807" w:type="dxa"/>
          </w:tcPr>
          <w:p w14:paraId="4B41AAA0" w14:textId="2A308C8D" w:rsidR="00A8532A" w:rsidRPr="000E4A17" w:rsidRDefault="00A8532A" w:rsidP="00A8532A">
            <w:pPr>
              <w:jc w:val="center"/>
              <w:rPr>
                <w:b/>
                <w:bCs/>
                <w:sz w:val="16"/>
                <w:szCs w:val="16"/>
              </w:rPr>
            </w:pPr>
            <w:r w:rsidRPr="000E4A17">
              <w:rPr>
                <w:b/>
                <w:bCs/>
                <w:sz w:val="16"/>
                <w:szCs w:val="16"/>
              </w:rPr>
              <w:t>LO1 (1A)</w:t>
            </w:r>
          </w:p>
          <w:p w14:paraId="25503FFB" w14:textId="4AA79B25" w:rsidR="00A8532A" w:rsidRPr="000E4A17" w:rsidRDefault="00A8532A" w:rsidP="00A8532A">
            <w:pPr>
              <w:jc w:val="center"/>
              <w:rPr>
                <w:sz w:val="16"/>
                <w:szCs w:val="16"/>
              </w:rPr>
            </w:pPr>
          </w:p>
        </w:tc>
        <w:tc>
          <w:tcPr>
            <w:tcW w:w="615" w:type="dxa"/>
          </w:tcPr>
          <w:p w14:paraId="12B33F0D" w14:textId="77777777" w:rsidR="00A8532A" w:rsidRPr="000E4A17" w:rsidRDefault="00A8532A" w:rsidP="00A8532A">
            <w:pPr>
              <w:jc w:val="center"/>
              <w:rPr>
                <w:sz w:val="16"/>
                <w:szCs w:val="16"/>
              </w:rPr>
            </w:pPr>
            <w:r w:rsidRPr="000E4A17">
              <w:rPr>
                <w:sz w:val="16"/>
                <w:szCs w:val="16"/>
              </w:rPr>
              <w:t>3</w:t>
            </w:r>
          </w:p>
        </w:tc>
        <w:tc>
          <w:tcPr>
            <w:tcW w:w="664" w:type="dxa"/>
          </w:tcPr>
          <w:p w14:paraId="0186986A" w14:textId="77777777" w:rsidR="00A8532A" w:rsidRPr="000E4A17" w:rsidRDefault="00A8532A" w:rsidP="00A8532A">
            <w:pPr>
              <w:jc w:val="center"/>
              <w:rPr>
                <w:b/>
                <w:sz w:val="16"/>
                <w:szCs w:val="16"/>
              </w:rPr>
            </w:pPr>
            <w:r w:rsidRPr="000E4A17">
              <w:rPr>
                <w:b/>
                <w:sz w:val="16"/>
                <w:szCs w:val="16"/>
              </w:rPr>
              <w:fldChar w:fldCharType="begin">
                <w:ffData>
                  <w:name w:val="Text11"/>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c>
          <w:tcPr>
            <w:tcW w:w="2748" w:type="dxa"/>
          </w:tcPr>
          <w:p w14:paraId="2391C0F3" w14:textId="41EB60B9" w:rsidR="00A8532A" w:rsidRPr="000E4A17" w:rsidRDefault="00A8532A" w:rsidP="00A8532A">
            <w:pPr>
              <w:rPr>
                <w:noProof/>
                <w:sz w:val="16"/>
                <w:szCs w:val="16"/>
              </w:rPr>
            </w:pPr>
            <w:r>
              <w:rPr>
                <w:sz w:val="16"/>
                <w:szCs w:val="16"/>
              </w:rPr>
              <w:t>Elective or Second Major Course</w:t>
            </w:r>
          </w:p>
        </w:tc>
        <w:tc>
          <w:tcPr>
            <w:tcW w:w="807" w:type="dxa"/>
          </w:tcPr>
          <w:p w14:paraId="29A3E4B9" w14:textId="77777777" w:rsidR="00A8532A" w:rsidRPr="000E4A17" w:rsidRDefault="00A8532A" w:rsidP="00A8532A">
            <w:pPr>
              <w:jc w:val="center"/>
              <w:rPr>
                <w:b/>
                <w:sz w:val="16"/>
                <w:szCs w:val="16"/>
              </w:rPr>
            </w:pPr>
          </w:p>
        </w:tc>
        <w:tc>
          <w:tcPr>
            <w:tcW w:w="615" w:type="dxa"/>
          </w:tcPr>
          <w:p w14:paraId="0F8A6643" w14:textId="7910CE9F" w:rsidR="00A8532A" w:rsidRPr="000E4A17" w:rsidRDefault="00A8532A" w:rsidP="00A8532A">
            <w:pPr>
              <w:jc w:val="center"/>
              <w:rPr>
                <w:sz w:val="16"/>
                <w:szCs w:val="16"/>
              </w:rPr>
            </w:pPr>
            <w:r w:rsidRPr="000E4A17">
              <w:rPr>
                <w:sz w:val="16"/>
                <w:szCs w:val="16"/>
              </w:rPr>
              <w:t>3</w:t>
            </w:r>
          </w:p>
        </w:tc>
        <w:tc>
          <w:tcPr>
            <w:tcW w:w="664" w:type="dxa"/>
          </w:tcPr>
          <w:p w14:paraId="4B81DA64" w14:textId="77777777" w:rsidR="00A8532A" w:rsidRPr="000E4A17" w:rsidRDefault="00A8532A" w:rsidP="00A8532A">
            <w:pPr>
              <w:jc w:val="center"/>
              <w:rPr>
                <w:b/>
                <w:sz w:val="16"/>
                <w:szCs w:val="16"/>
              </w:rPr>
            </w:pPr>
            <w:r w:rsidRPr="000E4A17">
              <w:rPr>
                <w:b/>
                <w:sz w:val="16"/>
                <w:szCs w:val="16"/>
              </w:rPr>
              <w:fldChar w:fldCharType="begin">
                <w:ffData>
                  <w:name w:val="Text38"/>
                  <w:enabled/>
                  <w:calcOnExit w:val="0"/>
                  <w:textInput/>
                </w:ffData>
              </w:fldChar>
            </w:r>
            <w:bookmarkStart w:id="4" w:name="Text38"/>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bookmarkEnd w:id="4"/>
          </w:p>
        </w:tc>
      </w:tr>
      <w:tr w:rsidR="00A8532A" w:rsidRPr="000E4A17" w14:paraId="40DB55D6" w14:textId="77777777" w:rsidTr="00D031BA">
        <w:tc>
          <w:tcPr>
            <w:tcW w:w="1569" w:type="dxa"/>
            <w:vMerge/>
          </w:tcPr>
          <w:p w14:paraId="0A13CB3B" w14:textId="77777777" w:rsidR="00A8532A" w:rsidRPr="000E4A17" w:rsidRDefault="00A8532A" w:rsidP="00A8532A">
            <w:pPr>
              <w:rPr>
                <w:b/>
                <w:i/>
                <w:noProof/>
                <w:sz w:val="16"/>
                <w:szCs w:val="16"/>
              </w:rPr>
            </w:pPr>
          </w:p>
        </w:tc>
        <w:tc>
          <w:tcPr>
            <w:tcW w:w="2923" w:type="dxa"/>
            <w:tcBorders>
              <w:left w:val="single" w:sz="12" w:space="0" w:color="auto"/>
            </w:tcBorders>
          </w:tcPr>
          <w:p w14:paraId="34685167" w14:textId="4BA91626" w:rsidR="00A8532A" w:rsidRPr="000E4A17" w:rsidRDefault="00A8532A" w:rsidP="00A8532A">
            <w:pPr>
              <w:rPr>
                <w:sz w:val="16"/>
                <w:szCs w:val="16"/>
              </w:rPr>
            </w:pPr>
            <w:r>
              <w:rPr>
                <w:sz w:val="16"/>
                <w:szCs w:val="16"/>
              </w:rPr>
              <w:t>Elective or Second Major Course</w:t>
            </w:r>
          </w:p>
        </w:tc>
        <w:tc>
          <w:tcPr>
            <w:tcW w:w="807" w:type="dxa"/>
          </w:tcPr>
          <w:p w14:paraId="2107B463" w14:textId="0DCFBBBA" w:rsidR="00A8532A" w:rsidRPr="000E4A17" w:rsidRDefault="00A8532A" w:rsidP="00A8532A">
            <w:pPr>
              <w:jc w:val="center"/>
              <w:rPr>
                <w:b/>
                <w:bCs/>
                <w:sz w:val="16"/>
                <w:szCs w:val="16"/>
              </w:rPr>
            </w:pPr>
          </w:p>
        </w:tc>
        <w:tc>
          <w:tcPr>
            <w:tcW w:w="615" w:type="dxa"/>
          </w:tcPr>
          <w:p w14:paraId="3F9FF6E2" w14:textId="69FFA54A" w:rsidR="00A8532A" w:rsidRPr="000E4A17" w:rsidRDefault="00A8532A" w:rsidP="00A8532A">
            <w:pPr>
              <w:jc w:val="center"/>
              <w:rPr>
                <w:sz w:val="16"/>
                <w:szCs w:val="16"/>
              </w:rPr>
            </w:pPr>
            <w:r w:rsidRPr="000E4A17">
              <w:rPr>
                <w:sz w:val="16"/>
                <w:szCs w:val="16"/>
              </w:rPr>
              <w:t>3</w:t>
            </w:r>
          </w:p>
        </w:tc>
        <w:tc>
          <w:tcPr>
            <w:tcW w:w="664" w:type="dxa"/>
          </w:tcPr>
          <w:p w14:paraId="76CF096D" w14:textId="486C9061" w:rsidR="00A8532A" w:rsidRPr="000E4A17" w:rsidRDefault="00A8532A" w:rsidP="00A8532A">
            <w:pPr>
              <w:jc w:val="center"/>
              <w:rPr>
                <w:b/>
                <w:sz w:val="16"/>
                <w:szCs w:val="16"/>
              </w:rPr>
            </w:pPr>
            <w:r w:rsidRPr="000E4A17">
              <w:rPr>
                <w:b/>
                <w:sz w:val="16"/>
                <w:szCs w:val="16"/>
              </w:rPr>
              <w:fldChar w:fldCharType="begin">
                <w:ffData>
                  <w:name w:val="Text11"/>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c>
          <w:tcPr>
            <w:tcW w:w="2748" w:type="dxa"/>
          </w:tcPr>
          <w:p w14:paraId="7FA985D1" w14:textId="3246056B" w:rsidR="00A8532A" w:rsidRPr="000E4A17" w:rsidRDefault="00A8532A" w:rsidP="00A8532A">
            <w:pPr>
              <w:rPr>
                <w:sz w:val="16"/>
                <w:szCs w:val="16"/>
              </w:rPr>
            </w:pPr>
            <w:r>
              <w:rPr>
                <w:sz w:val="16"/>
                <w:szCs w:val="16"/>
              </w:rPr>
              <w:t>Elective or Second Major Course</w:t>
            </w:r>
          </w:p>
        </w:tc>
        <w:tc>
          <w:tcPr>
            <w:tcW w:w="807" w:type="dxa"/>
          </w:tcPr>
          <w:p w14:paraId="257FA06F" w14:textId="77777777" w:rsidR="00A8532A" w:rsidRPr="000E4A17" w:rsidRDefault="00A8532A" w:rsidP="00A8532A">
            <w:pPr>
              <w:jc w:val="center"/>
              <w:rPr>
                <w:b/>
                <w:sz w:val="16"/>
                <w:szCs w:val="16"/>
              </w:rPr>
            </w:pPr>
          </w:p>
        </w:tc>
        <w:tc>
          <w:tcPr>
            <w:tcW w:w="615" w:type="dxa"/>
          </w:tcPr>
          <w:p w14:paraId="2C3A7F64" w14:textId="74D78215" w:rsidR="00A8532A" w:rsidRPr="000E4A17" w:rsidRDefault="00A8532A" w:rsidP="00A8532A">
            <w:pPr>
              <w:jc w:val="center"/>
              <w:rPr>
                <w:sz w:val="16"/>
                <w:szCs w:val="16"/>
              </w:rPr>
            </w:pPr>
            <w:r w:rsidRPr="000E4A17">
              <w:rPr>
                <w:sz w:val="16"/>
                <w:szCs w:val="16"/>
              </w:rPr>
              <w:t>3</w:t>
            </w:r>
          </w:p>
        </w:tc>
        <w:bookmarkStart w:id="5" w:name="Text71"/>
        <w:tc>
          <w:tcPr>
            <w:tcW w:w="664" w:type="dxa"/>
          </w:tcPr>
          <w:p w14:paraId="5B35FA97" w14:textId="29BA7718" w:rsidR="00A8532A" w:rsidRPr="000E4A17" w:rsidRDefault="00A8532A" w:rsidP="00A8532A">
            <w:pPr>
              <w:jc w:val="center"/>
              <w:rPr>
                <w:b/>
                <w:sz w:val="16"/>
                <w:szCs w:val="16"/>
              </w:rPr>
            </w:pPr>
            <w:r w:rsidRPr="000E4A17">
              <w:rPr>
                <w:b/>
                <w:sz w:val="16"/>
                <w:szCs w:val="16"/>
              </w:rPr>
              <w:fldChar w:fldCharType="begin">
                <w:ffData>
                  <w:name w:val="Text71"/>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bookmarkEnd w:id="5"/>
          </w:p>
        </w:tc>
      </w:tr>
      <w:tr w:rsidR="00A8532A" w:rsidRPr="000E4A17" w14:paraId="31CE3C80" w14:textId="77777777" w:rsidTr="00D031BA">
        <w:tc>
          <w:tcPr>
            <w:tcW w:w="1569" w:type="dxa"/>
            <w:vMerge/>
          </w:tcPr>
          <w:p w14:paraId="29478287" w14:textId="77777777" w:rsidR="00A8532A" w:rsidRPr="000E4A17" w:rsidRDefault="00A8532A" w:rsidP="00A8532A">
            <w:pPr>
              <w:rPr>
                <w:b/>
                <w:sz w:val="16"/>
                <w:szCs w:val="16"/>
              </w:rPr>
            </w:pPr>
          </w:p>
        </w:tc>
        <w:tc>
          <w:tcPr>
            <w:tcW w:w="2923" w:type="dxa"/>
            <w:tcBorders>
              <w:left w:val="single" w:sz="12" w:space="0" w:color="auto"/>
              <w:bottom w:val="single" w:sz="4" w:space="0" w:color="auto"/>
              <w:right w:val="single" w:sz="4" w:space="0" w:color="auto"/>
            </w:tcBorders>
          </w:tcPr>
          <w:p w14:paraId="3767430B" w14:textId="77777777" w:rsidR="00A8532A" w:rsidRPr="000E4A17" w:rsidRDefault="00A8532A" w:rsidP="00A8532A">
            <w:pPr>
              <w:jc w:val="right"/>
              <w:rPr>
                <w:b/>
                <w:sz w:val="16"/>
                <w:szCs w:val="16"/>
              </w:rPr>
            </w:pPr>
            <w:r w:rsidRPr="000E4A17">
              <w:rPr>
                <w:b/>
                <w:sz w:val="16"/>
                <w:szCs w:val="16"/>
              </w:rPr>
              <w:t>Total Hours</w:t>
            </w:r>
          </w:p>
        </w:tc>
        <w:tc>
          <w:tcPr>
            <w:tcW w:w="807" w:type="dxa"/>
            <w:tcBorders>
              <w:left w:val="single" w:sz="4" w:space="0" w:color="auto"/>
              <w:bottom w:val="single" w:sz="4" w:space="0" w:color="auto"/>
              <w:right w:val="nil"/>
            </w:tcBorders>
          </w:tcPr>
          <w:p w14:paraId="0F83DA36" w14:textId="77777777" w:rsidR="00A8532A" w:rsidRPr="000E4A17" w:rsidRDefault="00A8532A" w:rsidP="00A8532A">
            <w:pPr>
              <w:jc w:val="right"/>
              <w:rPr>
                <w:b/>
                <w:sz w:val="16"/>
                <w:szCs w:val="16"/>
              </w:rPr>
            </w:pPr>
          </w:p>
        </w:tc>
        <w:tc>
          <w:tcPr>
            <w:tcW w:w="615" w:type="dxa"/>
            <w:tcBorders>
              <w:left w:val="nil"/>
              <w:bottom w:val="single" w:sz="4" w:space="0" w:color="auto"/>
              <w:right w:val="nil"/>
            </w:tcBorders>
          </w:tcPr>
          <w:p w14:paraId="5056FB98" w14:textId="77777777" w:rsidR="00A8532A" w:rsidRPr="000E4A17" w:rsidRDefault="00A8532A" w:rsidP="00A8532A">
            <w:pPr>
              <w:jc w:val="right"/>
              <w:rPr>
                <w:b/>
                <w:sz w:val="16"/>
                <w:szCs w:val="16"/>
              </w:rPr>
            </w:pPr>
            <w:r w:rsidRPr="000E4A17">
              <w:rPr>
                <w:b/>
                <w:sz w:val="16"/>
                <w:szCs w:val="16"/>
              </w:rPr>
              <w:fldChar w:fldCharType="begin">
                <w:ffData>
                  <w:name w:val="Text12"/>
                  <w:enabled/>
                  <w:calcOnExit w:val="0"/>
                  <w:textInput/>
                </w:ffData>
              </w:fldChar>
            </w:r>
            <w:bookmarkStart w:id="6" w:name="Text12"/>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bookmarkEnd w:id="6"/>
          </w:p>
        </w:tc>
        <w:tc>
          <w:tcPr>
            <w:tcW w:w="664" w:type="dxa"/>
            <w:tcBorders>
              <w:left w:val="nil"/>
              <w:bottom w:val="single" w:sz="4" w:space="0" w:color="auto"/>
            </w:tcBorders>
          </w:tcPr>
          <w:p w14:paraId="33FED5FA" w14:textId="77777777" w:rsidR="00A8532A" w:rsidRPr="000E4A17" w:rsidRDefault="00A8532A" w:rsidP="00A8532A">
            <w:pPr>
              <w:jc w:val="center"/>
              <w:rPr>
                <w:b/>
                <w:sz w:val="16"/>
                <w:szCs w:val="16"/>
              </w:rPr>
            </w:pPr>
          </w:p>
        </w:tc>
        <w:tc>
          <w:tcPr>
            <w:tcW w:w="2748" w:type="dxa"/>
            <w:tcBorders>
              <w:bottom w:val="single" w:sz="4" w:space="0" w:color="auto"/>
            </w:tcBorders>
          </w:tcPr>
          <w:p w14:paraId="5263B6E7" w14:textId="77777777" w:rsidR="00A8532A" w:rsidRPr="000E4A17" w:rsidRDefault="00A8532A" w:rsidP="00A8532A">
            <w:pPr>
              <w:jc w:val="right"/>
              <w:rPr>
                <w:b/>
                <w:sz w:val="16"/>
                <w:szCs w:val="16"/>
              </w:rPr>
            </w:pPr>
            <w:r w:rsidRPr="000E4A17">
              <w:rPr>
                <w:b/>
                <w:sz w:val="16"/>
                <w:szCs w:val="16"/>
              </w:rPr>
              <w:t>Total Hours</w:t>
            </w:r>
          </w:p>
        </w:tc>
        <w:tc>
          <w:tcPr>
            <w:tcW w:w="807" w:type="dxa"/>
            <w:tcBorders>
              <w:bottom w:val="single" w:sz="4" w:space="0" w:color="auto"/>
              <w:right w:val="nil"/>
            </w:tcBorders>
          </w:tcPr>
          <w:p w14:paraId="566CA903" w14:textId="77777777" w:rsidR="00A8532A" w:rsidRPr="000E4A17" w:rsidRDefault="00A8532A" w:rsidP="00A8532A">
            <w:pPr>
              <w:jc w:val="right"/>
              <w:rPr>
                <w:b/>
                <w:sz w:val="16"/>
                <w:szCs w:val="16"/>
              </w:rPr>
            </w:pPr>
          </w:p>
        </w:tc>
        <w:tc>
          <w:tcPr>
            <w:tcW w:w="615" w:type="dxa"/>
            <w:tcBorders>
              <w:left w:val="nil"/>
              <w:bottom w:val="single" w:sz="4" w:space="0" w:color="auto"/>
              <w:right w:val="nil"/>
            </w:tcBorders>
          </w:tcPr>
          <w:p w14:paraId="219CC3EA" w14:textId="77777777" w:rsidR="00A8532A" w:rsidRPr="000E4A17" w:rsidRDefault="00A8532A" w:rsidP="00A8532A">
            <w:pPr>
              <w:jc w:val="right"/>
              <w:rPr>
                <w:b/>
                <w:sz w:val="16"/>
                <w:szCs w:val="16"/>
              </w:rPr>
            </w:pPr>
            <w:r w:rsidRPr="000E4A17">
              <w:rPr>
                <w:b/>
                <w:sz w:val="16"/>
                <w:szCs w:val="16"/>
              </w:rPr>
              <w:fldChar w:fldCharType="begin">
                <w:ffData>
                  <w:name w:val="Text11"/>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c>
          <w:tcPr>
            <w:tcW w:w="664" w:type="dxa"/>
            <w:tcBorders>
              <w:left w:val="nil"/>
              <w:bottom w:val="single" w:sz="4" w:space="0" w:color="auto"/>
            </w:tcBorders>
          </w:tcPr>
          <w:p w14:paraId="1614AA19" w14:textId="77777777" w:rsidR="00A8532A" w:rsidRPr="000E4A17" w:rsidRDefault="00A8532A" w:rsidP="00A8532A">
            <w:pPr>
              <w:jc w:val="center"/>
              <w:rPr>
                <w:b/>
                <w:sz w:val="16"/>
                <w:szCs w:val="16"/>
              </w:rPr>
            </w:pPr>
          </w:p>
        </w:tc>
      </w:tr>
      <w:tr w:rsidR="00A8532A" w:rsidRPr="000E4A17" w14:paraId="4BBA2FE3" w14:textId="77777777" w:rsidTr="00D031BA">
        <w:trPr>
          <w:trHeight w:val="282"/>
        </w:trPr>
        <w:tc>
          <w:tcPr>
            <w:tcW w:w="1569" w:type="dxa"/>
            <w:vMerge/>
          </w:tcPr>
          <w:p w14:paraId="4FF3D5E9" w14:textId="77777777" w:rsidR="00A8532A" w:rsidRPr="000E4A17" w:rsidRDefault="00A8532A" w:rsidP="00A8532A">
            <w:pPr>
              <w:rPr>
                <w:b/>
                <w:sz w:val="16"/>
                <w:szCs w:val="16"/>
              </w:rPr>
            </w:pPr>
          </w:p>
        </w:tc>
        <w:tc>
          <w:tcPr>
            <w:tcW w:w="9843" w:type="dxa"/>
            <w:gridSpan w:val="8"/>
            <w:tcBorders>
              <w:left w:val="single" w:sz="12" w:space="0" w:color="auto"/>
            </w:tcBorders>
          </w:tcPr>
          <w:p w14:paraId="58623C8F" w14:textId="3F8CE25F" w:rsidR="00A8532A" w:rsidRPr="000E4A17" w:rsidRDefault="00A8532A" w:rsidP="00A8532A">
            <w:pPr>
              <w:rPr>
                <w:b/>
                <w:bCs/>
                <w:sz w:val="16"/>
                <w:szCs w:val="16"/>
              </w:rPr>
            </w:pPr>
            <w:r w:rsidRPr="000E4A17">
              <w:rPr>
                <w:b/>
                <w:bCs/>
                <w:sz w:val="16"/>
                <w:szCs w:val="16"/>
              </w:rPr>
              <w:t>Notes:</w:t>
            </w:r>
            <w:bookmarkStart w:id="7" w:name="Text3"/>
            <w:bookmarkEnd w:id="7"/>
            <w:r w:rsidRPr="000E4A17">
              <w:rPr>
                <w:b/>
                <w:bCs/>
                <w:sz w:val="16"/>
                <w:szCs w:val="16"/>
              </w:rPr>
              <w:t xml:space="preserve"> Schedule an appointment with your academic advisor each semester to discuss tutoring, course electives and degree completion.</w:t>
            </w:r>
          </w:p>
        </w:tc>
      </w:tr>
      <w:tr w:rsidR="00A8532A" w:rsidRPr="000E4A17" w14:paraId="79BE3BC2" w14:textId="77777777" w:rsidTr="00D031BA">
        <w:tc>
          <w:tcPr>
            <w:tcW w:w="1569" w:type="dxa"/>
            <w:vMerge/>
          </w:tcPr>
          <w:p w14:paraId="40CBED8F" w14:textId="77777777" w:rsidR="00A8532A" w:rsidRPr="000E4A17" w:rsidRDefault="00A8532A" w:rsidP="00A8532A">
            <w:pPr>
              <w:rPr>
                <w:b/>
                <w:sz w:val="16"/>
                <w:szCs w:val="16"/>
              </w:rPr>
            </w:pPr>
          </w:p>
        </w:tc>
        <w:tc>
          <w:tcPr>
            <w:tcW w:w="2923" w:type="dxa"/>
            <w:tcBorders>
              <w:left w:val="single" w:sz="12" w:space="0" w:color="auto"/>
            </w:tcBorders>
            <w:shd w:val="clear" w:color="auto" w:fill="BFBFBF" w:themeFill="background1" w:themeFillShade="BF"/>
          </w:tcPr>
          <w:p w14:paraId="4C8CEA95" w14:textId="26A80BB6" w:rsidR="00A8532A" w:rsidRPr="000E4A17" w:rsidRDefault="00A8532A" w:rsidP="00A8532A">
            <w:pPr>
              <w:rPr>
                <w:b/>
                <w:bCs/>
                <w:sz w:val="16"/>
                <w:szCs w:val="16"/>
              </w:rPr>
            </w:pPr>
            <w:r w:rsidRPr="000E4A17">
              <w:rPr>
                <w:b/>
                <w:bCs/>
                <w:sz w:val="16"/>
                <w:szCs w:val="16"/>
              </w:rPr>
              <w:t>Fall 2021</w:t>
            </w:r>
          </w:p>
        </w:tc>
        <w:tc>
          <w:tcPr>
            <w:tcW w:w="807" w:type="dxa"/>
            <w:shd w:val="clear" w:color="auto" w:fill="BFBFBF" w:themeFill="background1" w:themeFillShade="BF"/>
          </w:tcPr>
          <w:p w14:paraId="481B47AA" w14:textId="274CFDE1" w:rsidR="00A8532A" w:rsidRPr="000E4A17" w:rsidRDefault="00A8532A" w:rsidP="00A8532A">
            <w:pPr>
              <w:jc w:val="center"/>
              <w:rPr>
                <w:b/>
                <w:bCs/>
                <w:sz w:val="16"/>
                <w:szCs w:val="16"/>
              </w:rPr>
            </w:pPr>
            <w:r w:rsidRPr="000E4A17">
              <w:rPr>
                <w:b/>
                <w:bCs/>
                <w:sz w:val="16"/>
                <w:szCs w:val="16"/>
              </w:rPr>
              <w:t>EE Goal</w:t>
            </w:r>
          </w:p>
          <w:p w14:paraId="551037FC" w14:textId="4AE72233" w:rsidR="00A8532A" w:rsidRPr="000E4A17" w:rsidRDefault="00A8532A" w:rsidP="00A8532A">
            <w:pPr>
              <w:jc w:val="center"/>
              <w:rPr>
                <w:b/>
                <w:bCs/>
                <w:sz w:val="16"/>
                <w:szCs w:val="16"/>
              </w:rPr>
            </w:pPr>
            <w:r w:rsidRPr="000E4A17">
              <w:rPr>
                <w:b/>
                <w:bCs/>
                <w:sz w:val="16"/>
                <w:szCs w:val="16"/>
              </w:rPr>
              <w:t>(GE Goal)</w:t>
            </w:r>
          </w:p>
        </w:tc>
        <w:tc>
          <w:tcPr>
            <w:tcW w:w="615" w:type="dxa"/>
            <w:shd w:val="clear" w:color="auto" w:fill="BFBFBF" w:themeFill="background1" w:themeFillShade="BF"/>
          </w:tcPr>
          <w:p w14:paraId="4C6A90E5" w14:textId="09ED98CD" w:rsidR="00A8532A" w:rsidRPr="000E4A17" w:rsidRDefault="00A8532A" w:rsidP="00A8532A">
            <w:pPr>
              <w:jc w:val="center"/>
              <w:rPr>
                <w:b/>
                <w:bCs/>
                <w:sz w:val="16"/>
                <w:szCs w:val="16"/>
              </w:rPr>
            </w:pPr>
            <w:r w:rsidRPr="000E4A17">
              <w:rPr>
                <w:b/>
                <w:bCs/>
                <w:sz w:val="16"/>
                <w:szCs w:val="16"/>
              </w:rPr>
              <w:t>Sem Hours</w:t>
            </w:r>
          </w:p>
        </w:tc>
        <w:tc>
          <w:tcPr>
            <w:tcW w:w="664" w:type="dxa"/>
            <w:shd w:val="clear" w:color="auto" w:fill="BFBFBF" w:themeFill="background1" w:themeFillShade="BF"/>
          </w:tcPr>
          <w:p w14:paraId="2F457124" w14:textId="77777777" w:rsidR="00A8532A" w:rsidRPr="000E4A17" w:rsidRDefault="00A8532A" w:rsidP="00A8532A">
            <w:pPr>
              <w:jc w:val="center"/>
              <w:rPr>
                <w:b/>
                <w:sz w:val="16"/>
                <w:szCs w:val="16"/>
              </w:rPr>
            </w:pPr>
            <w:r w:rsidRPr="000E4A17">
              <w:rPr>
                <w:b/>
                <w:sz w:val="16"/>
                <w:szCs w:val="16"/>
              </w:rPr>
              <w:t>Date Met</w:t>
            </w:r>
          </w:p>
        </w:tc>
        <w:tc>
          <w:tcPr>
            <w:tcW w:w="2748" w:type="dxa"/>
            <w:shd w:val="clear" w:color="auto" w:fill="BFBFBF" w:themeFill="background1" w:themeFillShade="BF"/>
          </w:tcPr>
          <w:p w14:paraId="161244A7" w14:textId="7AEDF5D9" w:rsidR="00A8532A" w:rsidRPr="000E4A17" w:rsidRDefault="00A8532A" w:rsidP="00A8532A">
            <w:pPr>
              <w:rPr>
                <w:b/>
                <w:bCs/>
                <w:sz w:val="16"/>
                <w:szCs w:val="16"/>
              </w:rPr>
            </w:pPr>
            <w:r w:rsidRPr="000E4A17">
              <w:rPr>
                <w:b/>
                <w:bCs/>
                <w:sz w:val="16"/>
                <w:szCs w:val="16"/>
              </w:rPr>
              <w:t>Spring 2022</w:t>
            </w:r>
          </w:p>
        </w:tc>
        <w:tc>
          <w:tcPr>
            <w:tcW w:w="807" w:type="dxa"/>
            <w:shd w:val="clear" w:color="auto" w:fill="BFBFBF" w:themeFill="background1" w:themeFillShade="BF"/>
          </w:tcPr>
          <w:p w14:paraId="5040122C" w14:textId="55C5DE93" w:rsidR="00A8532A" w:rsidRPr="000E4A17" w:rsidRDefault="00A8532A" w:rsidP="00A8532A">
            <w:pPr>
              <w:jc w:val="center"/>
              <w:rPr>
                <w:b/>
                <w:bCs/>
                <w:sz w:val="16"/>
                <w:szCs w:val="16"/>
              </w:rPr>
            </w:pPr>
            <w:r w:rsidRPr="000E4A17">
              <w:rPr>
                <w:b/>
                <w:bCs/>
                <w:sz w:val="16"/>
                <w:szCs w:val="16"/>
              </w:rPr>
              <w:t>EE Goal</w:t>
            </w:r>
          </w:p>
          <w:p w14:paraId="55E07496" w14:textId="31FBFAF9" w:rsidR="00A8532A" w:rsidRPr="000E4A17" w:rsidRDefault="00A8532A" w:rsidP="00A8532A">
            <w:pPr>
              <w:jc w:val="center"/>
              <w:rPr>
                <w:b/>
                <w:bCs/>
                <w:sz w:val="16"/>
                <w:szCs w:val="16"/>
              </w:rPr>
            </w:pPr>
            <w:r w:rsidRPr="000E4A17">
              <w:rPr>
                <w:b/>
                <w:bCs/>
                <w:sz w:val="16"/>
                <w:szCs w:val="16"/>
              </w:rPr>
              <w:t>(GE Goal)</w:t>
            </w:r>
          </w:p>
        </w:tc>
        <w:tc>
          <w:tcPr>
            <w:tcW w:w="615" w:type="dxa"/>
            <w:shd w:val="clear" w:color="auto" w:fill="BFBFBF" w:themeFill="background1" w:themeFillShade="BF"/>
          </w:tcPr>
          <w:p w14:paraId="1EE587FE" w14:textId="77777777" w:rsidR="00A8532A" w:rsidRPr="000E4A17" w:rsidRDefault="00A8532A" w:rsidP="00A8532A">
            <w:pPr>
              <w:jc w:val="center"/>
              <w:rPr>
                <w:b/>
                <w:sz w:val="16"/>
                <w:szCs w:val="16"/>
              </w:rPr>
            </w:pPr>
            <w:r w:rsidRPr="000E4A17">
              <w:rPr>
                <w:b/>
                <w:sz w:val="16"/>
                <w:szCs w:val="16"/>
              </w:rPr>
              <w:t>Sem Hours</w:t>
            </w:r>
          </w:p>
        </w:tc>
        <w:tc>
          <w:tcPr>
            <w:tcW w:w="664" w:type="dxa"/>
            <w:shd w:val="clear" w:color="auto" w:fill="BFBFBF" w:themeFill="background1" w:themeFillShade="BF"/>
          </w:tcPr>
          <w:p w14:paraId="669EEB85" w14:textId="77777777" w:rsidR="00A8532A" w:rsidRPr="000E4A17" w:rsidRDefault="00A8532A" w:rsidP="00A8532A">
            <w:pPr>
              <w:jc w:val="center"/>
              <w:rPr>
                <w:b/>
                <w:sz w:val="16"/>
                <w:szCs w:val="16"/>
              </w:rPr>
            </w:pPr>
            <w:r w:rsidRPr="000E4A17">
              <w:rPr>
                <w:b/>
                <w:sz w:val="16"/>
                <w:szCs w:val="16"/>
              </w:rPr>
              <w:t>Date Met</w:t>
            </w:r>
          </w:p>
        </w:tc>
      </w:tr>
      <w:tr w:rsidR="00C4323E" w:rsidRPr="000E4A17" w14:paraId="1F7817A3" w14:textId="77777777" w:rsidTr="00D031BA">
        <w:trPr>
          <w:trHeight w:val="283"/>
        </w:trPr>
        <w:tc>
          <w:tcPr>
            <w:tcW w:w="1569" w:type="dxa"/>
            <w:vMerge/>
          </w:tcPr>
          <w:p w14:paraId="120777A4" w14:textId="77777777" w:rsidR="00C4323E" w:rsidRPr="000E4A17" w:rsidRDefault="00C4323E" w:rsidP="00C4323E">
            <w:pPr>
              <w:rPr>
                <w:b/>
                <w:sz w:val="16"/>
                <w:szCs w:val="16"/>
              </w:rPr>
            </w:pPr>
          </w:p>
        </w:tc>
        <w:tc>
          <w:tcPr>
            <w:tcW w:w="2923" w:type="dxa"/>
            <w:tcBorders>
              <w:left w:val="single" w:sz="12" w:space="0" w:color="auto"/>
            </w:tcBorders>
          </w:tcPr>
          <w:p w14:paraId="4385934A" w14:textId="4A08326E" w:rsidR="00C4323E" w:rsidRPr="005E212C" w:rsidRDefault="00C4323E" w:rsidP="00C4323E">
            <w:pPr>
              <w:rPr>
                <w:b/>
                <w:bCs/>
                <w:sz w:val="16"/>
                <w:szCs w:val="16"/>
              </w:rPr>
            </w:pPr>
            <w:r>
              <w:rPr>
                <w:b/>
                <w:bCs/>
                <w:sz w:val="16"/>
                <w:szCs w:val="16"/>
              </w:rPr>
              <w:t>+COMM2XXX Communication and Advocacy (Odd Fall)</w:t>
            </w:r>
          </w:p>
        </w:tc>
        <w:tc>
          <w:tcPr>
            <w:tcW w:w="807" w:type="dxa"/>
          </w:tcPr>
          <w:p w14:paraId="76704703" w14:textId="37837815" w:rsidR="00C4323E" w:rsidRPr="000E4A17" w:rsidRDefault="00C4323E" w:rsidP="00C4323E">
            <w:pPr>
              <w:jc w:val="center"/>
              <w:rPr>
                <w:b/>
                <w:bCs/>
                <w:sz w:val="16"/>
                <w:szCs w:val="16"/>
              </w:rPr>
            </w:pPr>
          </w:p>
        </w:tc>
        <w:tc>
          <w:tcPr>
            <w:tcW w:w="615" w:type="dxa"/>
          </w:tcPr>
          <w:p w14:paraId="4C6122B8" w14:textId="25A68705" w:rsidR="00C4323E" w:rsidRPr="000E4A17" w:rsidRDefault="00C4323E" w:rsidP="00C4323E">
            <w:pPr>
              <w:jc w:val="center"/>
              <w:rPr>
                <w:sz w:val="16"/>
                <w:szCs w:val="16"/>
              </w:rPr>
            </w:pPr>
            <w:r w:rsidRPr="000E4A17">
              <w:rPr>
                <w:sz w:val="16"/>
                <w:szCs w:val="16"/>
              </w:rPr>
              <w:t>3</w:t>
            </w:r>
          </w:p>
        </w:tc>
        <w:tc>
          <w:tcPr>
            <w:tcW w:w="664" w:type="dxa"/>
          </w:tcPr>
          <w:p w14:paraId="457DC496" w14:textId="0096941A" w:rsidR="00C4323E" w:rsidRPr="000E4A17" w:rsidRDefault="00C4323E" w:rsidP="00C4323E">
            <w:pPr>
              <w:jc w:val="center"/>
              <w:rPr>
                <w:b/>
                <w:sz w:val="16"/>
                <w:szCs w:val="16"/>
              </w:rPr>
            </w:pPr>
            <w:r w:rsidRPr="000E4A17">
              <w:rPr>
                <w:b/>
                <w:sz w:val="16"/>
                <w:szCs w:val="16"/>
              </w:rPr>
              <w:fldChar w:fldCharType="begin">
                <w:ffData>
                  <w:name w:val="Text13"/>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c>
          <w:tcPr>
            <w:tcW w:w="2748" w:type="dxa"/>
          </w:tcPr>
          <w:p w14:paraId="04EB7CDF" w14:textId="52D788C8" w:rsidR="00C4323E" w:rsidRPr="000E4A17" w:rsidRDefault="00C4323E" w:rsidP="00C4323E">
            <w:pPr>
              <w:rPr>
                <w:b/>
                <w:bCs/>
                <w:noProof/>
                <w:sz w:val="16"/>
                <w:szCs w:val="16"/>
              </w:rPr>
            </w:pPr>
            <w:r w:rsidRPr="00711B7A">
              <w:rPr>
                <w:b/>
                <w:bCs/>
                <w:sz w:val="16"/>
                <w:szCs w:val="16"/>
              </w:rPr>
              <w:t>Social Change Electiv</w:t>
            </w:r>
            <w:r>
              <w:rPr>
                <w:b/>
                <w:bCs/>
                <w:sz w:val="16"/>
                <w:szCs w:val="16"/>
              </w:rPr>
              <w:t>e</w:t>
            </w:r>
            <w:r w:rsidRPr="000E4A17">
              <w:rPr>
                <w:b/>
                <w:bCs/>
                <w:sz w:val="16"/>
                <w:szCs w:val="16"/>
              </w:rPr>
              <w:t>₁</w:t>
            </w:r>
          </w:p>
        </w:tc>
        <w:tc>
          <w:tcPr>
            <w:tcW w:w="807" w:type="dxa"/>
          </w:tcPr>
          <w:p w14:paraId="59222A56" w14:textId="733EAF74" w:rsidR="00C4323E" w:rsidRPr="000E4A17" w:rsidRDefault="00C4323E" w:rsidP="00C4323E">
            <w:pPr>
              <w:jc w:val="center"/>
              <w:rPr>
                <w:b/>
                <w:sz w:val="16"/>
                <w:szCs w:val="16"/>
              </w:rPr>
            </w:pPr>
          </w:p>
        </w:tc>
        <w:tc>
          <w:tcPr>
            <w:tcW w:w="615" w:type="dxa"/>
          </w:tcPr>
          <w:p w14:paraId="0EBF0F58" w14:textId="77777777" w:rsidR="00C4323E" w:rsidRPr="000E4A17" w:rsidRDefault="00C4323E" w:rsidP="00C4323E">
            <w:pPr>
              <w:jc w:val="center"/>
              <w:rPr>
                <w:sz w:val="16"/>
                <w:szCs w:val="16"/>
              </w:rPr>
            </w:pPr>
            <w:r w:rsidRPr="000E4A17">
              <w:rPr>
                <w:sz w:val="16"/>
                <w:szCs w:val="16"/>
              </w:rPr>
              <w:t>3</w:t>
            </w:r>
          </w:p>
        </w:tc>
        <w:tc>
          <w:tcPr>
            <w:tcW w:w="664" w:type="dxa"/>
          </w:tcPr>
          <w:p w14:paraId="52BC5E3C" w14:textId="77777777" w:rsidR="00C4323E" w:rsidRPr="000E4A17" w:rsidRDefault="00C4323E" w:rsidP="00C4323E">
            <w:pPr>
              <w:jc w:val="center"/>
              <w:rPr>
                <w:b/>
                <w:sz w:val="16"/>
                <w:szCs w:val="16"/>
              </w:rPr>
            </w:pPr>
            <w:r w:rsidRPr="000E4A17">
              <w:rPr>
                <w:b/>
                <w:sz w:val="16"/>
                <w:szCs w:val="16"/>
              </w:rPr>
              <w:fldChar w:fldCharType="begin">
                <w:ffData>
                  <w:name w:val="Text13"/>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r>
      <w:tr w:rsidR="00C4323E" w:rsidRPr="000E4A17" w14:paraId="6AFDB0D2" w14:textId="77777777" w:rsidTr="00D031BA">
        <w:tc>
          <w:tcPr>
            <w:tcW w:w="1569" w:type="dxa"/>
            <w:vMerge/>
          </w:tcPr>
          <w:p w14:paraId="5D2F9B02" w14:textId="77777777" w:rsidR="00C4323E" w:rsidRPr="000E4A17" w:rsidRDefault="00C4323E" w:rsidP="00C4323E">
            <w:pPr>
              <w:rPr>
                <w:b/>
                <w:sz w:val="16"/>
                <w:szCs w:val="16"/>
              </w:rPr>
            </w:pPr>
          </w:p>
        </w:tc>
        <w:tc>
          <w:tcPr>
            <w:tcW w:w="2923" w:type="dxa"/>
            <w:tcBorders>
              <w:left w:val="single" w:sz="12" w:space="0" w:color="auto"/>
            </w:tcBorders>
          </w:tcPr>
          <w:p w14:paraId="065A90EB" w14:textId="2A61F09E" w:rsidR="00C4323E" w:rsidRPr="000E4A17" w:rsidRDefault="00C4323E" w:rsidP="00C4323E">
            <w:pPr>
              <w:rPr>
                <w:i/>
                <w:iCs/>
                <w:sz w:val="16"/>
                <w:szCs w:val="16"/>
              </w:rPr>
            </w:pPr>
            <w:r w:rsidRPr="00711B7A">
              <w:rPr>
                <w:b/>
                <w:bCs/>
                <w:sz w:val="16"/>
                <w:szCs w:val="16"/>
              </w:rPr>
              <w:t>Social Change Electiv</w:t>
            </w:r>
            <w:r>
              <w:rPr>
                <w:b/>
                <w:bCs/>
                <w:sz w:val="16"/>
                <w:szCs w:val="16"/>
              </w:rPr>
              <w:t>e</w:t>
            </w:r>
            <w:r w:rsidRPr="000E4A17">
              <w:rPr>
                <w:b/>
                <w:bCs/>
                <w:sz w:val="16"/>
                <w:szCs w:val="16"/>
              </w:rPr>
              <w:t>₁</w:t>
            </w:r>
          </w:p>
        </w:tc>
        <w:tc>
          <w:tcPr>
            <w:tcW w:w="807" w:type="dxa"/>
          </w:tcPr>
          <w:p w14:paraId="5B763E24" w14:textId="0A58AEED" w:rsidR="00C4323E" w:rsidRPr="000E4A17" w:rsidRDefault="00C4323E" w:rsidP="00C4323E">
            <w:pPr>
              <w:jc w:val="center"/>
              <w:rPr>
                <w:b/>
                <w:bCs/>
                <w:sz w:val="16"/>
                <w:szCs w:val="16"/>
              </w:rPr>
            </w:pPr>
          </w:p>
        </w:tc>
        <w:tc>
          <w:tcPr>
            <w:tcW w:w="615" w:type="dxa"/>
          </w:tcPr>
          <w:p w14:paraId="623AE2D0" w14:textId="77777777" w:rsidR="00C4323E" w:rsidRPr="000E4A17" w:rsidRDefault="00C4323E" w:rsidP="00C4323E">
            <w:pPr>
              <w:jc w:val="center"/>
              <w:rPr>
                <w:sz w:val="16"/>
                <w:szCs w:val="16"/>
              </w:rPr>
            </w:pPr>
            <w:r w:rsidRPr="000E4A17">
              <w:rPr>
                <w:sz w:val="16"/>
                <w:szCs w:val="16"/>
              </w:rPr>
              <w:t>3</w:t>
            </w:r>
          </w:p>
        </w:tc>
        <w:tc>
          <w:tcPr>
            <w:tcW w:w="664" w:type="dxa"/>
          </w:tcPr>
          <w:p w14:paraId="081C2972" w14:textId="77777777" w:rsidR="00C4323E" w:rsidRPr="000E4A17" w:rsidRDefault="00C4323E" w:rsidP="00C4323E">
            <w:pPr>
              <w:jc w:val="center"/>
              <w:rPr>
                <w:b/>
                <w:sz w:val="16"/>
                <w:szCs w:val="16"/>
              </w:rPr>
            </w:pPr>
            <w:r w:rsidRPr="000E4A17">
              <w:rPr>
                <w:b/>
                <w:sz w:val="16"/>
                <w:szCs w:val="16"/>
              </w:rPr>
              <w:fldChar w:fldCharType="begin">
                <w:ffData>
                  <w:name w:val="Text13"/>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c>
          <w:tcPr>
            <w:tcW w:w="2748" w:type="dxa"/>
          </w:tcPr>
          <w:p w14:paraId="3B6EB2C3" w14:textId="31A7443D" w:rsidR="00C4323E" w:rsidRPr="000E4A17" w:rsidRDefault="00C4323E" w:rsidP="00C4323E">
            <w:pPr>
              <w:rPr>
                <w:noProof/>
                <w:sz w:val="16"/>
                <w:szCs w:val="16"/>
                <w:highlight w:val="cyan"/>
              </w:rPr>
            </w:pPr>
            <w:r>
              <w:rPr>
                <w:sz w:val="16"/>
                <w:szCs w:val="16"/>
              </w:rPr>
              <w:t xml:space="preserve">EE Course (Science) </w:t>
            </w:r>
            <w:r>
              <w:rPr>
                <w:i/>
                <w:iCs/>
                <w:sz w:val="16"/>
                <w:szCs w:val="16"/>
              </w:rPr>
              <w:t>If not taking BIOL1400 in RJ Concentration</w:t>
            </w:r>
          </w:p>
        </w:tc>
        <w:tc>
          <w:tcPr>
            <w:tcW w:w="807" w:type="dxa"/>
          </w:tcPr>
          <w:p w14:paraId="20CCAD19" w14:textId="153CA564" w:rsidR="00C4323E" w:rsidRPr="000E4A17" w:rsidRDefault="00C4323E" w:rsidP="00C4323E">
            <w:pPr>
              <w:jc w:val="center"/>
              <w:rPr>
                <w:b/>
                <w:bCs/>
                <w:sz w:val="16"/>
                <w:szCs w:val="16"/>
              </w:rPr>
            </w:pPr>
          </w:p>
        </w:tc>
        <w:tc>
          <w:tcPr>
            <w:tcW w:w="615" w:type="dxa"/>
          </w:tcPr>
          <w:p w14:paraId="67194BC8" w14:textId="1C8FC641" w:rsidR="00C4323E" w:rsidRPr="000E4A17" w:rsidRDefault="00C4323E" w:rsidP="00C4323E">
            <w:pPr>
              <w:jc w:val="center"/>
              <w:rPr>
                <w:sz w:val="16"/>
                <w:szCs w:val="16"/>
              </w:rPr>
            </w:pPr>
            <w:r w:rsidRPr="000E4A17">
              <w:rPr>
                <w:sz w:val="16"/>
                <w:szCs w:val="16"/>
              </w:rPr>
              <w:t>3</w:t>
            </w:r>
          </w:p>
        </w:tc>
        <w:tc>
          <w:tcPr>
            <w:tcW w:w="664" w:type="dxa"/>
          </w:tcPr>
          <w:p w14:paraId="507D1E3B" w14:textId="77777777" w:rsidR="00C4323E" w:rsidRPr="000E4A17" w:rsidRDefault="00C4323E" w:rsidP="00C4323E">
            <w:pPr>
              <w:jc w:val="center"/>
              <w:rPr>
                <w:b/>
                <w:sz w:val="16"/>
                <w:szCs w:val="16"/>
              </w:rPr>
            </w:pPr>
            <w:r w:rsidRPr="000E4A17">
              <w:rPr>
                <w:b/>
                <w:sz w:val="16"/>
                <w:szCs w:val="16"/>
              </w:rPr>
              <w:fldChar w:fldCharType="begin">
                <w:ffData>
                  <w:name w:val="Text13"/>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r>
      <w:tr w:rsidR="00C4323E" w:rsidRPr="000E4A17" w14:paraId="2402B5BD" w14:textId="77777777" w:rsidTr="00D031BA">
        <w:tc>
          <w:tcPr>
            <w:tcW w:w="1569" w:type="dxa"/>
            <w:vMerge/>
          </w:tcPr>
          <w:p w14:paraId="21755E01" w14:textId="77777777" w:rsidR="00C4323E" w:rsidRPr="000E4A17" w:rsidRDefault="00C4323E" w:rsidP="00C4323E">
            <w:pPr>
              <w:rPr>
                <w:b/>
                <w:sz w:val="16"/>
                <w:szCs w:val="16"/>
              </w:rPr>
            </w:pPr>
          </w:p>
        </w:tc>
        <w:tc>
          <w:tcPr>
            <w:tcW w:w="2923" w:type="dxa"/>
            <w:tcBorders>
              <w:left w:val="single" w:sz="12" w:space="0" w:color="auto"/>
            </w:tcBorders>
          </w:tcPr>
          <w:p w14:paraId="7117539E" w14:textId="77777777" w:rsidR="00C4323E" w:rsidRPr="000E4A17" w:rsidRDefault="00C4323E" w:rsidP="00C4323E">
            <w:pPr>
              <w:rPr>
                <w:sz w:val="16"/>
                <w:szCs w:val="16"/>
              </w:rPr>
            </w:pPr>
            <w:r w:rsidRPr="000E4A17">
              <w:rPr>
                <w:sz w:val="16"/>
                <w:szCs w:val="16"/>
              </w:rPr>
              <w:t>ENGL2100 Discourse II OR</w:t>
            </w:r>
          </w:p>
          <w:p w14:paraId="2EA40DA1" w14:textId="1FE08E08" w:rsidR="00C4323E" w:rsidRPr="000E4A17" w:rsidRDefault="00C4323E" w:rsidP="00C4323E">
            <w:pPr>
              <w:rPr>
                <w:sz w:val="16"/>
                <w:szCs w:val="16"/>
              </w:rPr>
            </w:pPr>
            <w:r w:rsidRPr="000E4A17">
              <w:rPr>
                <w:sz w:val="16"/>
                <w:szCs w:val="16"/>
              </w:rPr>
              <w:t>HONR2010 Honors 201</w:t>
            </w:r>
          </w:p>
        </w:tc>
        <w:tc>
          <w:tcPr>
            <w:tcW w:w="807" w:type="dxa"/>
          </w:tcPr>
          <w:p w14:paraId="66B179A7" w14:textId="3200A168" w:rsidR="00C4323E" w:rsidRPr="000E4A17" w:rsidRDefault="00C4323E" w:rsidP="00C4323E">
            <w:pPr>
              <w:jc w:val="center"/>
              <w:rPr>
                <w:b/>
                <w:bCs/>
                <w:sz w:val="16"/>
                <w:szCs w:val="16"/>
              </w:rPr>
            </w:pPr>
            <w:r w:rsidRPr="000E4A17">
              <w:rPr>
                <w:b/>
                <w:bCs/>
                <w:sz w:val="16"/>
                <w:szCs w:val="16"/>
              </w:rPr>
              <w:t>LO1 (1B)</w:t>
            </w:r>
          </w:p>
          <w:p w14:paraId="66AB94FB" w14:textId="23F65705" w:rsidR="00C4323E" w:rsidRPr="000E4A17" w:rsidRDefault="00C4323E" w:rsidP="00C4323E">
            <w:pPr>
              <w:jc w:val="center"/>
              <w:rPr>
                <w:sz w:val="16"/>
                <w:szCs w:val="16"/>
              </w:rPr>
            </w:pPr>
          </w:p>
        </w:tc>
        <w:tc>
          <w:tcPr>
            <w:tcW w:w="615" w:type="dxa"/>
          </w:tcPr>
          <w:p w14:paraId="5F7F4390" w14:textId="0403FAAF" w:rsidR="00C4323E" w:rsidRPr="000E4A17" w:rsidRDefault="00C4323E" w:rsidP="00C4323E">
            <w:pPr>
              <w:jc w:val="center"/>
              <w:rPr>
                <w:sz w:val="16"/>
                <w:szCs w:val="16"/>
              </w:rPr>
            </w:pPr>
            <w:r w:rsidRPr="000E4A17">
              <w:rPr>
                <w:sz w:val="16"/>
                <w:szCs w:val="16"/>
              </w:rPr>
              <w:t>3</w:t>
            </w:r>
          </w:p>
        </w:tc>
        <w:tc>
          <w:tcPr>
            <w:tcW w:w="664" w:type="dxa"/>
          </w:tcPr>
          <w:p w14:paraId="304FD81C" w14:textId="7580FECC" w:rsidR="00C4323E" w:rsidRPr="000E4A17" w:rsidRDefault="00C4323E" w:rsidP="00C4323E">
            <w:pPr>
              <w:jc w:val="center"/>
              <w:rPr>
                <w:b/>
                <w:sz w:val="16"/>
                <w:szCs w:val="16"/>
              </w:rPr>
            </w:pPr>
            <w:r w:rsidRPr="000E4A17">
              <w:rPr>
                <w:b/>
                <w:sz w:val="16"/>
                <w:szCs w:val="16"/>
              </w:rPr>
              <w:fldChar w:fldCharType="begin">
                <w:ffData>
                  <w:name w:val="Text13"/>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c>
          <w:tcPr>
            <w:tcW w:w="2748" w:type="dxa"/>
          </w:tcPr>
          <w:p w14:paraId="02227A20" w14:textId="300381DD" w:rsidR="00C4323E" w:rsidRPr="00125256" w:rsidRDefault="00C4323E" w:rsidP="00C4323E">
            <w:pPr>
              <w:rPr>
                <w:i/>
                <w:iCs/>
                <w:noProof/>
                <w:sz w:val="16"/>
                <w:szCs w:val="16"/>
                <w:highlight w:val="cyan"/>
              </w:rPr>
            </w:pPr>
            <w:bookmarkStart w:id="8" w:name="Text69"/>
            <w:bookmarkEnd w:id="8"/>
            <w:r>
              <w:rPr>
                <w:sz w:val="16"/>
                <w:szCs w:val="16"/>
              </w:rPr>
              <w:t>Elective or Second Major Course</w:t>
            </w:r>
          </w:p>
        </w:tc>
        <w:tc>
          <w:tcPr>
            <w:tcW w:w="807" w:type="dxa"/>
          </w:tcPr>
          <w:p w14:paraId="7FB3C9D4" w14:textId="631F6E57" w:rsidR="00C4323E" w:rsidRPr="000E4A17" w:rsidRDefault="00C4323E" w:rsidP="00C4323E">
            <w:pPr>
              <w:jc w:val="center"/>
              <w:rPr>
                <w:sz w:val="16"/>
                <w:szCs w:val="16"/>
              </w:rPr>
            </w:pPr>
          </w:p>
        </w:tc>
        <w:tc>
          <w:tcPr>
            <w:tcW w:w="615" w:type="dxa"/>
          </w:tcPr>
          <w:p w14:paraId="2F52D0AA" w14:textId="6911F99E" w:rsidR="00C4323E" w:rsidRPr="000E4A17" w:rsidRDefault="00C4323E" w:rsidP="00C4323E">
            <w:pPr>
              <w:jc w:val="center"/>
              <w:rPr>
                <w:sz w:val="16"/>
                <w:szCs w:val="16"/>
              </w:rPr>
            </w:pPr>
            <w:r w:rsidRPr="000E4A17">
              <w:rPr>
                <w:sz w:val="16"/>
                <w:szCs w:val="16"/>
              </w:rPr>
              <w:t>3</w:t>
            </w:r>
          </w:p>
        </w:tc>
        <w:tc>
          <w:tcPr>
            <w:tcW w:w="664" w:type="dxa"/>
          </w:tcPr>
          <w:p w14:paraId="171BE3E6" w14:textId="77777777" w:rsidR="00C4323E" w:rsidRPr="000E4A17" w:rsidRDefault="00C4323E" w:rsidP="00C4323E">
            <w:pPr>
              <w:jc w:val="center"/>
              <w:rPr>
                <w:b/>
                <w:sz w:val="16"/>
                <w:szCs w:val="16"/>
              </w:rPr>
            </w:pPr>
            <w:r w:rsidRPr="000E4A17">
              <w:rPr>
                <w:b/>
                <w:sz w:val="16"/>
                <w:szCs w:val="16"/>
              </w:rPr>
              <w:fldChar w:fldCharType="begin">
                <w:ffData>
                  <w:name w:val="Text13"/>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r>
      <w:tr w:rsidR="00C4323E" w:rsidRPr="000E4A17" w14:paraId="5405C8BB" w14:textId="77777777" w:rsidTr="00D031BA">
        <w:tc>
          <w:tcPr>
            <w:tcW w:w="1569" w:type="dxa"/>
            <w:vMerge/>
          </w:tcPr>
          <w:p w14:paraId="1702DC91" w14:textId="77777777" w:rsidR="00C4323E" w:rsidRPr="000E4A17" w:rsidRDefault="00C4323E" w:rsidP="00C4323E">
            <w:pPr>
              <w:rPr>
                <w:b/>
                <w:sz w:val="16"/>
                <w:szCs w:val="16"/>
              </w:rPr>
            </w:pPr>
          </w:p>
        </w:tc>
        <w:tc>
          <w:tcPr>
            <w:tcW w:w="2923" w:type="dxa"/>
            <w:tcBorders>
              <w:left w:val="single" w:sz="12" w:space="0" w:color="auto"/>
            </w:tcBorders>
          </w:tcPr>
          <w:p w14:paraId="63D47666" w14:textId="67117C4D" w:rsidR="00C4323E" w:rsidRPr="000E4A17" w:rsidRDefault="00C4323E" w:rsidP="00C4323E">
            <w:pPr>
              <w:rPr>
                <w:noProof/>
                <w:sz w:val="16"/>
                <w:szCs w:val="16"/>
              </w:rPr>
            </w:pPr>
            <w:r>
              <w:rPr>
                <w:sz w:val="16"/>
                <w:szCs w:val="16"/>
              </w:rPr>
              <w:t>EE</w:t>
            </w:r>
            <w:r w:rsidRPr="000E4A17">
              <w:rPr>
                <w:sz w:val="16"/>
                <w:szCs w:val="16"/>
              </w:rPr>
              <w:t xml:space="preserve"> Course (Math)</w:t>
            </w:r>
          </w:p>
        </w:tc>
        <w:tc>
          <w:tcPr>
            <w:tcW w:w="807" w:type="dxa"/>
          </w:tcPr>
          <w:p w14:paraId="68CF0B15" w14:textId="131205A7" w:rsidR="00C4323E" w:rsidRPr="00623BAD" w:rsidRDefault="00C4323E" w:rsidP="00C4323E">
            <w:pPr>
              <w:jc w:val="center"/>
              <w:rPr>
                <w:b/>
                <w:bCs/>
                <w:sz w:val="16"/>
                <w:szCs w:val="16"/>
              </w:rPr>
            </w:pPr>
            <w:r w:rsidRPr="000E4A17">
              <w:rPr>
                <w:b/>
                <w:bCs/>
                <w:sz w:val="16"/>
                <w:szCs w:val="16"/>
              </w:rPr>
              <w:t>LO6</w:t>
            </w:r>
          </w:p>
        </w:tc>
        <w:tc>
          <w:tcPr>
            <w:tcW w:w="615" w:type="dxa"/>
          </w:tcPr>
          <w:p w14:paraId="69E91146" w14:textId="304795F3" w:rsidR="00C4323E" w:rsidRPr="000E4A17" w:rsidRDefault="00C4323E" w:rsidP="00C4323E">
            <w:pPr>
              <w:jc w:val="center"/>
              <w:rPr>
                <w:bCs/>
                <w:sz w:val="16"/>
                <w:szCs w:val="16"/>
              </w:rPr>
            </w:pPr>
            <w:r w:rsidRPr="000E4A17">
              <w:rPr>
                <w:bCs/>
                <w:sz w:val="16"/>
                <w:szCs w:val="16"/>
              </w:rPr>
              <w:t>3</w:t>
            </w:r>
          </w:p>
        </w:tc>
        <w:tc>
          <w:tcPr>
            <w:tcW w:w="664" w:type="dxa"/>
          </w:tcPr>
          <w:p w14:paraId="2D4892CE" w14:textId="77777777" w:rsidR="00C4323E" w:rsidRPr="000E4A17" w:rsidRDefault="00C4323E" w:rsidP="00C4323E">
            <w:pPr>
              <w:jc w:val="center"/>
              <w:rPr>
                <w:b/>
                <w:bCs/>
                <w:sz w:val="16"/>
                <w:szCs w:val="16"/>
              </w:rPr>
            </w:pPr>
            <w:r w:rsidRPr="000E4A17">
              <w:rPr>
                <w:sz w:val="16"/>
                <w:szCs w:val="16"/>
              </w:rPr>
              <w:fldChar w:fldCharType="begin">
                <w:ffData>
                  <w:name w:val="Text13"/>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bCs/>
                <w:noProof/>
                <w:sz w:val="16"/>
                <w:szCs w:val="16"/>
              </w:rPr>
              <w:t> </w:t>
            </w:r>
            <w:r w:rsidRPr="000E4A17">
              <w:rPr>
                <w:b/>
                <w:bCs/>
                <w:noProof/>
                <w:sz w:val="16"/>
                <w:szCs w:val="16"/>
              </w:rPr>
              <w:t> </w:t>
            </w:r>
            <w:r w:rsidRPr="000E4A17">
              <w:rPr>
                <w:b/>
                <w:bCs/>
                <w:noProof/>
                <w:sz w:val="16"/>
                <w:szCs w:val="16"/>
              </w:rPr>
              <w:t> </w:t>
            </w:r>
            <w:r w:rsidRPr="000E4A17">
              <w:rPr>
                <w:b/>
                <w:bCs/>
                <w:noProof/>
                <w:sz w:val="16"/>
                <w:szCs w:val="16"/>
              </w:rPr>
              <w:t> </w:t>
            </w:r>
            <w:r w:rsidRPr="000E4A17">
              <w:rPr>
                <w:b/>
                <w:bCs/>
                <w:noProof/>
                <w:sz w:val="16"/>
                <w:szCs w:val="16"/>
              </w:rPr>
              <w:t> </w:t>
            </w:r>
            <w:r w:rsidRPr="000E4A17">
              <w:rPr>
                <w:sz w:val="16"/>
                <w:szCs w:val="16"/>
              </w:rPr>
              <w:fldChar w:fldCharType="end"/>
            </w:r>
          </w:p>
        </w:tc>
        <w:tc>
          <w:tcPr>
            <w:tcW w:w="2748" w:type="dxa"/>
          </w:tcPr>
          <w:p w14:paraId="5434C3A6" w14:textId="233A026C" w:rsidR="00C4323E" w:rsidRPr="000E4A17" w:rsidRDefault="00C4323E" w:rsidP="00C4323E">
            <w:pPr>
              <w:rPr>
                <w:noProof/>
                <w:sz w:val="16"/>
                <w:szCs w:val="16"/>
              </w:rPr>
            </w:pPr>
            <w:r>
              <w:rPr>
                <w:sz w:val="16"/>
                <w:szCs w:val="16"/>
              </w:rPr>
              <w:t>Elective or Second Major Course</w:t>
            </w:r>
          </w:p>
        </w:tc>
        <w:tc>
          <w:tcPr>
            <w:tcW w:w="807" w:type="dxa"/>
          </w:tcPr>
          <w:p w14:paraId="074296D8" w14:textId="0C019165" w:rsidR="00C4323E" w:rsidRPr="000E4A17" w:rsidRDefault="00C4323E" w:rsidP="00C4323E">
            <w:pPr>
              <w:jc w:val="center"/>
              <w:rPr>
                <w:sz w:val="16"/>
                <w:szCs w:val="16"/>
              </w:rPr>
            </w:pPr>
          </w:p>
        </w:tc>
        <w:tc>
          <w:tcPr>
            <w:tcW w:w="615" w:type="dxa"/>
          </w:tcPr>
          <w:p w14:paraId="20A18049" w14:textId="6F7DB6E2" w:rsidR="00C4323E" w:rsidRPr="000E4A17" w:rsidRDefault="00C4323E" w:rsidP="00C4323E">
            <w:pPr>
              <w:jc w:val="center"/>
              <w:rPr>
                <w:sz w:val="16"/>
                <w:szCs w:val="16"/>
              </w:rPr>
            </w:pPr>
            <w:r w:rsidRPr="000E4A17">
              <w:rPr>
                <w:sz w:val="16"/>
                <w:szCs w:val="16"/>
              </w:rPr>
              <w:t>3</w:t>
            </w:r>
          </w:p>
        </w:tc>
        <w:tc>
          <w:tcPr>
            <w:tcW w:w="664" w:type="dxa"/>
          </w:tcPr>
          <w:p w14:paraId="6EC3439D" w14:textId="77777777" w:rsidR="00C4323E" w:rsidRPr="000E4A17" w:rsidRDefault="00C4323E" w:rsidP="00C4323E">
            <w:pPr>
              <w:jc w:val="center"/>
              <w:rPr>
                <w:b/>
                <w:sz w:val="16"/>
                <w:szCs w:val="16"/>
              </w:rPr>
            </w:pPr>
            <w:r w:rsidRPr="000E4A17">
              <w:rPr>
                <w:b/>
                <w:sz w:val="16"/>
                <w:szCs w:val="16"/>
              </w:rPr>
              <w:fldChar w:fldCharType="begin">
                <w:ffData>
                  <w:name w:val="Text13"/>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r>
      <w:tr w:rsidR="00C4323E" w:rsidRPr="000E4A17" w14:paraId="6A682637" w14:textId="77777777" w:rsidTr="00D031BA">
        <w:tc>
          <w:tcPr>
            <w:tcW w:w="1569" w:type="dxa"/>
            <w:vMerge/>
          </w:tcPr>
          <w:p w14:paraId="7CF2A0F2" w14:textId="77777777" w:rsidR="00C4323E" w:rsidRPr="000E4A17" w:rsidRDefault="00C4323E" w:rsidP="00C4323E">
            <w:pPr>
              <w:rPr>
                <w:b/>
                <w:sz w:val="16"/>
                <w:szCs w:val="16"/>
              </w:rPr>
            </w:pPr>
          </w:p>
        </w:tc>
        <w:tc>
          <w:tcPr>
            <w:tcW w:w="2923" w:type="dxa"/>
            <w:tcBorders>
              <w:left w:val="single" w:sz="12" w:space="0" w:color="auto"/>
            </w:tcBorders>
          </w:tcPr>
          <w:p w14:paraId="03155D27" w14:textId="6107206E" w:rsidR="00C4323E" w:rsidRPr="000E4A17" w:rsidRDefault="00C4323E" w:rsidP="00C4323E">
            <w:pPr>
              <w:rPr>
                <w:noProof/>
                <w:sz w:val="16"/>
                <w:szCs w:val="16"/>
                <w:highlight w:val="cyan"/>
              </w:rPr>
            </w:pPr>
            <w:r>
              <w:rPr>
                <w:sz w:val="16"/>
                <w:szCs w:val="16"/>
              </w:rPr>
              <w:t xml:space="preserve">Elective or Second Major Course </w:t>
            </w:r>
          </w:p>
        </w:tc>
        <w:tc>
          <w:tcPr>
            <w:tcW w:w="807" w:type="dxa"/>
          </w:tcPr>
          <w:p w14:paraId="65A350BF" w14:textId="45505229" w:rsidR="00C4323E" w:rsidRPr="000E4A17" w:rsidRDefault="00C4323E" w:rsidP="00C4323E">
            <w:pPr>
              <w:jc w:val="center"/>
              <w:rPr>
                <w:sz w:val="16"/>
                <w:szCs w:val="16"/>
              </w:rPr>
            </w:pPr>
          </w:p>
        </w:tc>
        <w:tc>
          <w:tcPr>
            <w:tcW w:w="615" w:type="dxa"/>
          </w:tcPr>
          <w:p w14:paraId="455D9657" w14:textId="28667118" w:rsidR="00C4323E" w:rsidRPr="000E4A17" w:rsidRDefault="00C4323E" w:rsidP="00C4323E">
            <w:pPr>
              <w:jc w:val="center"/>
              <w:rPr>
                <w:bCs/>
                <w:sz w:val="16"/>
                <w:szCs w:val="16"/>
              </w:rPr>
            </w:pPr>
            <w:r w:rsidRPr="000E4A17">
              <w:rPr>
                <w:bCs/>
                <w:sz w:val="16"/>
                <w:szCs w:val="16"/>
              </w:rPr>
              <w:t>3</w:t>
            </w:r>
          </w:p>
        </w:tc>
        <w:tc>
          <w:tcPr>
            <w:tcW w:w="664" w:type="dxa"/>
          </w:tcPr>
          <w:p w14:paraId="325D681D" w14:textId="77777777" w:rsidR="00C4323E" w:rsidRPr="000E4A17" w:rsidRDefault="00C4323E" w:rsidP="00C4323E">
            <w:pPr>
              <w:jc w:val="center"/>
              <w:rPr>
                <w:b/>
                <w:bCs/>
                <w:sz w:val="16"/>
                <w:szCs w:val="16"/>
              </w:rPr>
            </w:pPr>
            <w:r w:rsidRPr="000E4A17">
              <w:rPr>
                <w:sz w:val="16"/>
                <w:szCs w:val="16"/>
              </w:rPr>
              <w:fldChar w:fldCharType="begin">
                <w:ffData>
                  <w:name w:val="Text13"/>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bCs/>
                <w:noProof/>
                <w:sz w:val="16"/>
                <w:szCs w:val="16"/>
              </w:rPr>
              <w:t> </w:t>
            </w:r>
            <w:r w:rsidRPr="000E4A17">
              <w:rPr>
                <w:b/>
                <w:bCs/>
                <w:noProof/>
                <w:sz w:val="16"/>
                <w:szCs w:val="16"/>
              </w:rPr>
              <w:t> </w:t>
            </w:r>
            <w:r w:rsidRPr="000E4A17">
              <w:rPr>
                <w:b/>
                <w:bCs/>
                <w:noProof/>
                <w:sz w:val="16"/>
                <w:szCs w:val="16"/>
              </w:rPr>
              <w:t> </w:t>
            </w:r>
            <w:r w:rsidRPr="000E4A17">
              <w:rPr>
                <w:b/>
                <w:bCs/>
                <w:noProof/>
                <w:sz w:val="16"/>
                <w:szCs w:val="16"/>
              </w:rPr>
              <w:t> </w:t>
            </w:r>
            <w:r w:rsidRPr="000E4A17">
              <w:rPr>
                <w:b/>
                <w:bCs/>
                <w:noProof/>
                <w:sz w:val="16"/>
                <w:szCs w:val="16"/>
              </w:rPr>
              <w:t> </w:t>
            </w:r>
            <w:r w:rsidRPr="000E4A17">
              <w:rPr>
                <w:sz w:val="16"/>
                <w:szCs w:val="16"/>
              </w:rPr>
              <w:fldChar w:fldCharType="end"/>
            </w:r>
          </w:p>
        </w:tc>
        <w:tc>
          <w:tcPr>
            <w:tcW w:w="2748" w:type="dxa"/>
          </w:tcPr>
          <w:p w14:paraId="446FF893" w14:textId="43E39899" w:rsidR="00C4323E" w:rsidRPr="000E4A17" w:rsidRDefault="00C4323E" w:rsidP="00C4323E">
            <w:pPr>
              <w:rPr>
                <w:noProof/>
                <w:sz w:val="16"/>
                <w:szCs w:val="16"/>
              </w:rPr>
            </w:pPr>
            <w:r>
              <w:rPr>
                <w:sz w:val="16"/>
                <w:szCs w:val="16"/>
              </w:rPr>
              <w:t>Elective or Second Major Course</w:t>
            </w:r>
          </w:p>
        </w:tc>
        <w:tc>
          <w:tcPr>
            <w:tcW w:w="807" w:type="dxa"/>
          </w:tcPr>
          <w:p w14:paraId="16A009A7" w14:textId="612EB338" w:rsidR="00C4323E" w:rsidRPr="000E4A17" w:rsidRDefault="00C4323E" w:rsidP="00C4323E">
            <w:pPr>
              <w:jc w:val="center"/>
              <w:rPr>
                <w:sz w:val="16"/>
                <w:szCs w:val="16"/>
              </w:rPr>
            </w:pPr>
          </w:p>
        </w:tc>
        <w:tc>
          <w:tcPr>
            <w:tcW w:w="615" w:type="dxa"/>
          </w:tcPr>
          <w:p w14:paraId="149F14E0" w14:textId="12E5D0EE" w:rsidR="00C4323E" w:rsidRPr="000E4A17" w:rsidRDefault="00C4323E" w:rsidP="00C4323E">
            <w:pPr>
              <w:jc w:val="center"/>
              <w:rPr>
                <w:sz w:val="16"/>
                <w:szCs w:val="16"/>
              </w:rPr>
            </w:pPr>
            <w:r w:rsidRPr="000E4A17">
              <w:rPr>
                <w:sz w:val="16"/>
                <w:szCs w:val="16"/>
              </w:rPr>
              <w:t>3</w:t>
            </w:r>
          </w:p>
        </w:tc>
        <w:tc>
          <w:tcPr>
            <w:tcW w:w="664" w:type="dxa"/>
          </w:tcPr>
          <w:p w14:paraId="35F09A9C" w14:textId="77777777" w:rsidR="00C4323E" w:rsidRPr="000E4A17" w:rsidRDefault="00C4323E" w:rsidP="00C4323E">
            <w:pPr>
              <w:jc w:val="center"/>
              <w:rPr>
                <w:b/>
                <w:sz w:val="16"/>
                <w:szCs w:val="16"/>
              </w:rPr>
            </w:pPr>
            <w:r w:rsidRPr="000E4A17">
              <w:rPr>
                <w:b/>
                <w:sz w:val="16"/>
                <w:szCs w:val="16"/>
              </w:rPr>
              <w:fldChar w:fldCharType="begin">
                <w:ffData>
                  <w:name w:val="Text13"/>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r>
      <w:tr w:rsidR="00C4323E" w:rsidRPr="000E4A17" w14:paraId="50E90F7B" w14:textId="77777777" w:rsidTr="00D031BA">
        <w:tc>
          <w:tcPr>
            <w:tcW w:w="1569" w:type="dxa"/>
            <w:vMerge/>
          </w:tcPr>
          <w:p w14:paraId="45711CA2" w14:textId="77777777" w:rsidR="00C4323E" w:rsidRPr="000E4A17" w:rsidRDefault="00C4323E" w:rsidP="00C4323E">
            <w:pPr>
              <w:rPr>
                <w:b/>
                <w:sz w:val="16"/>
                <w:szCs w:val="16"/>
              </w:rPr>
            </w:pPr>
          </w:p>
        </w:tc>
        <w:tc>
          <w:tcPr>
            <w:tcW w:w="2923" w:type="dxa"/>
            <w:tcBorders>
              <w:left w:val="single" w:sz="12" w:space="0" w:color="auto"/>
              <w:right w:val="single" w:sz="4" w:space="0" w:color="auto"/>
            </w:tcBorders>
          </w:tcPr>
          <w:p w14:paraId="1F6455AF" w14:textId="77777777" w:rsidR="00C4323E" w:rsidRPr="000E4A17" w:rsidRDefault="00C4323E" w:rsidP="00C4323E">
            <w:pPr>
              <w:jc w:val="right"/>
              <w:rPr>
                <w:b/>
                <w:sz w:val="16"/>
                <w:szCs w:val="16"/>
              </w:rPr>
            </w:pPr>
            <w:r w:rsidRPr="000E4A17">
              <w:rPr>
                <w:b/>
                <w:sz w:val="16"/>
                <w:szCs w:val="16"/>
              </w:rPr>
              <w:t>Total Hours</w:t>
            </w:r>
          </w:p>
        </w:tc>
        <w:tc>
          <w:tcPr>
            <w:tcW w:w="807" w:type="dxa"/>
            <w:tcBorders>
              <w:left w:val="single" w:sz="4" w:space="0" w:color="auto"/>
              <w:right w:val="nil"/>
            </w:tcBorders>
          </w:tcPr>
          <w:p w14:paraId="6737E474" w14:textId="77777777" w:rsidR="00C4323E" w:rsidRPr="000E4A17" w:rsidRDefault="00C4323E" w:rsidP="00C4323E">
            <w:pPr>
              <w:jc w:val="right"/>
              <w:rPr>
                <w:b/>
                <w:sz w:val="16"/>
                <w:szCs w:val="16"/>
              </w:rPr>
            </w:pPr>
          </w:p>
        </w:tc>
        <w:tc>
          <w:tcPr>
            <w:tcW w:w="615" w:type="dxa"/>
            <w:tcBorders>
              <w:left w:val="nil"/>
              <w:right w:val="nil"/>
            </w:tcBorders>
          </w:tcPr>
          <w:p w14:paraId="664413B9" w14:textId="77777777" w:rsidR="00C4323E" w:rsidRPr="000E4A17" w:rsidRDefault="00C4323E" w:rsidP="00C4323E">
            <w:pPr>
              <w:jc w:val="right"/>
              <w:rPr>
                <w:b/>
                <w:sz w:val="16"/>
                <w:szCs w:val="16"/>
              </w:rPr>
            </w:pPr>
            <w:r w:rsidRPr="000E4A17">
              <w:rPr>
                <w:b/>
                <w:sz w:val="16"/>
                <w:szCs w:val="16"/>
              </w:rPr>
              <w:fldChar w:fldCharType="begin">
                <w:ffData>
                  <w:name w:val="Text13"/>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c>
          <w:tcPr>
            <w:tcW w:w="664" w:type="dxa"/>
            <w:tcBorders>
              <w:left w:val="nil"/>
            </w:tcBorders>
          </w:tcPr>
          <w:p w14:paraId="5CB59B63" w14:textId="357AF7F3" w:rsidR="00C4323E" w:rsidRPr="000E4A17" w:rsidRDefault="00C4323E" w:rsidP="00C4323E">
            <w:pPr>
              <w:jc w:val="center"/>
              <w:rPr>
                <w:b/>
                <w:sz w:val="16"/>
                <w:szCs w:val="16"/>
              </w:rPr>
            </w:pPr>
          </w:p>
        </w:tc>
        <w:tc>
          <w:tcPr>
            <w:tcW w:w="2748" w:type="dxa"/>
          </w:tcPr>
          <w:p w14:paraId="3E17167B" w14:textId="77777777" w:rsidR="00C4323E" w:rsidRPr="000E4A17" w:rsidRDefault="00C4323E" w:rsidP="00C4323E">
            <w:pPr>
              <w:jc w:val="right"/>
              <w:rPr>
                <w:b/>
                <w:sz w:val="16"/>
                <w:szCs w:val="16"/>
              </w:rPr>
            </w:pPr>
            <w:r w:rsidRPr="000E4A17">
              <w:rPr>
                <w:b/>
                <w:sz w:val="16"/>
                <w:szCs w:val="16"/>
              </w:rPr>
              <w:t>Total Hours</w:t>
            </w:r>
          </w:p>
        </w:tc>
        <w:tc>
          <w:tcPr>
            <w:tcW w:w="807" w:type="dxa"/>
            <w:tcBorders>
              <w:right w:val="nil"/>
            </w:tcBorders>
          </w:tcPr>
          <w:p w14:paraId="16C64DA5" w14:textId="3B2CB580" w:rsidR="00C4323E" w:rsidRPr="000E4A17" w:rsidRDefault="00C4323E" w:rsidP="00C4323E">
            <w:pPr>
              <w:jc w:val="right"/>
              <w:rPr>
                <w:b/>
                <w:sz w:val="16"/>
                <w:szCs w:val="16"/>
              </w:rPr>
            </w:pPr>
          </w:p>
        </w:tc>
        <w:tc>
          <w:tcPr>
            <w:tcW w:w="615" w:type="dxa"/>
            <w:tcBorders>
              <w:left w:val="nil"/>
              <w:right w:val="nil"/>
            </w:tcBorders>
          </w:tcPr>
          <w:p w14:paraId="509D6811" w14:textId="3D3BC0CC" w:rsidR="00C4323E" w:rsidRPr="000E4A17" w:rsidRDefault="00C4323E" w:rsidP="00C4323E">
            <w:pPr>
              <w:jc w:val="right"/>
              <w:rPr>
                <w:b/>
                <w:sz w:val="16"/>
                <w:szCs w:val="16"/>
              </w:rPr>
            </w:pPr>
            <w:r w:rsidRPr="000E4A17">
              <w:rPr>
                <w:b/>
                <w:sz w:val="16"/>
                <w:szCs w:val="16"/>
              </w:rPr>
              <w:fldChar w:fldCharType="begin">
                <w:ffData>
                  <w:name w:val="Text13"/>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c>
          <w:tcPr>
            <w:tcW w:w="664" w:type="dxa"/>
            <w:tcBorders>
              <w:left w:val="nil"/>
            </w:tcBorders>
          </w:tcPr>
          <w:p w14:paraId="41AE25B3" w14:textId="38602F05" w:rsidR="00C4323E" w:rsidRPr="000E4A17" w:rsidRDefault="00C4323E" w:rsidP="00C4323E">
            <w:pPr>
              <w:jc w:val="center"/>
              <w:rPr>
                <w:b/>
                <w:sz w:val="16"/>
                <w:szCs w:val="16"/>
              </w:rPr>
            </w:pPr>
          </w:p>
        </w:tc>
      </w:tr>
      <w:tr w:rsidR="00C4323E" w:rsidRPr="000E4A17" w14:paraId="16CE1A02" w14:textId="77777777" w:rsidTr="00D031BA">
        <w:trPr>
          <w:trHeight w:val="453"/>
        </w:trPr>
        <w:tc>
          <w:tcPr>
            <w:tcW w:w="1569" w:type="dxa"/>
            <w:vMerge/>
          </w:tcPr>
          <w:p w14:paraId="1803B827" w14:textId="77777777" w:rsidR="00C4323E" w:rsidRPr="000E4A17" w:rsidRDefault="00C4323E" w:rsidP="00C4323E">
            <w:pPr>
              <w:rPr>
                <w:b/>
                <w:sz w:val="16"/>
                <w:szCs w:val="16"/>
              </w:rPr>
            </w:pPr>
          </w:p>
        </w:tc>
        <w:tc>
          <w:tcPr>
            <w:tcW w:w="9843" w:type="dxa"/>
            <w:gridSpan w:val="8"/>
            <w:tcBorders>
              <w:left w:val="single" w:sz="12" w:space="0" w:color="auto"/>
            </w:tcBorders>
          </w:tcPr>
          <w:p w14:paraId="61BC7B2B" w14:textId="4EB5EDC9" w:rsidR="00C4323E" w:rsidRPr="000E4A17" w:rsidRDefault="00C4323E" w:rsidP="00C4323E">
            <w:pPr>
              <w:tabs>
                <w:tab w:val="left" w:pos="1757"/>
              </w:tabs>
              <w:rPr>
                <w:b/>
                <w:bCs/>
                <w:noProof/>
                <w:sz w:val="16"/>
                <w:szCs w:val="16"/>
              </w:rPr>
            </w:pPr>
            <w:r w:rsidRPr="000E4A17">
              <w:rPr>
                <w:b/>
                <w:bCs/>
                <w:sz w:val="16"/>
                <w:szCs w:val="16"/>
              </w:rPr>
              <w:t xml:space="preserve">Notes: Be sure to connect with your faculty advisor early on during the third year to discuss internship opportunities! </w:t>
            </w:r>
            <w:r w:rsidR="00A171CB">
              <w:rPr>
                <w:b/>
                <w:bCs/>
                <w:sz w:val="16"/>
                <w:szCs w:val="16"/>
              </w:rPr>
              <w:t xml:space="preserve">INTD4720 </w:t>
            </w:r>
            <w:bookmarkStart w:id="9" w:name="_GoBack"/>
            <w:bookmarkEnd w:id="9"/>
            <w:r w:rsidRPr="000E4A17">
              <w:rPr>
                <w:b/>
                <w:bCs/>
                <w:sz w:val="16"/>
                <w:szCs w:val="16"/>
              </w:rPr>
              <w:t>Internships need to be approved in order to receive academic credit.</w:t>
            </w:r>
            <w:r w:rsidRPr="000E4A17">
              <w:rPr>
                <w:b/>
                <w:sz w:val="16"/>
                <w:szCs w:val="16"/>
              </w:rPr>
              <w:tab/>
            </w:r>
          </w:p>
        </w:tc>
      </w:tr>
      <w:tr w:rsidR="00C4323E" w:rsidRPr="000E4A17" w14:paraId="06E877B3" w14:textId="77777777" w:rsidTr="00D031BA">
        <w:tc>
          <w:tcPr>
            <w:tcW w:w="1569" w:type="dxa"/>
            <w:vMerge/>
          </w:tcPr>
          <w:p w14:paraId="7BC87C17" w14:textId="77777777" w:rsidR="00C4323E" w:rsidRPr="000E4A17" w:rsidRDefault="00C4323E" w:rsidP="00C4323E">
            <w:pPr>
              <w:rPr>
                <w:b/>
                <w:sz w:val="16"/>
                <w:szCs w:val="16"/>
              </w:rPr>
            </w:pPr>
          </w:p>
        </w:tc>
        <w:tc>
          <w:tcPr>
            <w:tcW w:w="2923" w:type="dxa"/>
            <w:tcBorders>
              <w:left w:val="single" w:sz="12" w:space="0" w:color="auto"/>
            </w:tcBorders>
            <w:shd w:val="clear" w:color="auto" w:fill="BFBFBF" w:themeFill="background1" w:themeFillShade="BF"/>
          </w:tcPr>
          <w:p w14:paraId="17A1356C" w14:textId="1877E956" w:rsidR="00C4323E" w:rsidRPr="000E4A17" w:rsidRDefault="00C4323E" w:rsidP="00C4323E">
            <w:pPr>
              <w:rPr>
                <w:b/>
                <w:bCs/>
                <w:i/>
                <w:iCs/>
                <w:sz w:val="16"/>
                <w:szCs w:val="16"/>
              </w:rPr>
            </w:pPr>
            <w:r w:rsidRPr="000E4A17">
              <w:rPr>
                <w:b/>
                <w:bCs/>
                <w:sz w:val="16"/>
                <w:szCs w:val="16"/>
              </w:rPr>
              <w:t xml:space="preserve">Fall 2022 </w:t>
            </w:r>
            <w:r w:rsidRPr="000E4A17">
              <w:rPr>
                <w:b/>
                <w:bCs/>
                <w:i/>
                <w:iCs/>
                <w:sz w:val="16"/>
                <w:szCs w:val="16"/>
              </w:rPr>
              <w:t>(check your degree audit!)</w:t>
            </w:r>
          </w:p>
        </w:tc>
        <w:tc>
          <w:tcPr>
            <w:tcW w:w="807" w:type="dxa"/>
            <w:shd w:val="clear" w:color="auto" w:fill="BFBFBF" w:themeFill="background1" w:themeFillShade="BF"/>
          </w:tcPr>
          <w:p w14:paraId="294922DB" w14:textId="5A59D59B" w:rsidR="00C4323E" w:rsidRPr="000E4A17" w:rsidRDefault="00C4323E" w:rsidP="00C4323E">
            <w:pPr>
              <w:jc w:val="center"/>
              <w:rPr>
                <w:b/>
                <w:bCs/>
                <w:sz w:val="16"/>
                <w:szCs w:val="16"/>
              </w:rPr>
            </w:pPr>
            <w:r w:rsidRPr="000E4A17">
              <w:rPr>
                <w:b/>
                <w:bCs/>
                <w:sz w:val="16"/>
                <w:szCs w:val="16"/>
              </w:rPr>
              <w:t>EE Goal</w:t>
            </w:r>
          </w:p>
          <w:p w14:paraId="1E8B3120" w14:textId="3EB4A992" w:rsidR="00C4323E" w:rsidRPr="000E4A17" w:rsidRDefault="00C4323E" w:rsidP="00C4323E">
            <w:pPr>
              <w:jc w:val="center"/>
              <w:rPr>
                <w:b/>
                <w:bCs/>
                <w:sz w:val="16"/>
                <w:szCs w:val="16"/>
              </w:rPr>
            </w:pPr>
            <w:r w:rsidRPr="000E4A17">
              <w:rPr>
                <w:b/>
                <w:bCs/>
                <w:sz w:val="16"/>
                <w:szCs w:val="16"/>
              </w:rPr>
              <w:t>(GE Goal)</w:t>
            </w:r>
          </w:p>
        </w:tc>
        <w:tc>
          <w:tcPr>
            <w:tcW w:w="615" w:type="dxa"/>
            <w:shd w:val="clear" w:color="auto" w:fill="BFBFBF" w:themeFill="background1" w:themeFillShade="BF"/>
          </w:tcPr>
          <w:p w14:paraId="5876FF33" w14:textId="0312A2AD" w:rsidR="00C4323E" w:rsidRPr="000E4A17" w:rsidRDefault="00C4323E" w:rsidP="00C4323E">
            <w:pPr>
              <w:jc w:val="center"/>
              <w:rPr>
                <w:b/>
                <w:bCs/>
                <w:sz w:val="16"/>
                <w:szCs w:val="16"/>
              </w:rPr>
            </w:pPr>
            <w:r w:rsidRPr="000E4A17">
              <w:rPr>
                <w:b/>
                <w:bCs/>
                <w:sz w:val="16"/>
                <w:szCs w:val="16"/>
              </w:rPr>
              <w:t>Sem Hours</w:t>
            </w:r>
          </w:p>
        </w:tc>
        <w:tc>
          <w:tcPr>
            <w:tcW w:w="664" w:type="dxa"/>
            <w:shd w:val="clear" w:color="auto" w:fill="BFBFBF" w:themeFill="background1" w:themeFillShade="BF"/>
          </w:tcPr>
          <w:p w14:paraId="68293273" w14:textId="77777777" w:rsidR="00C4323E" w:rsidRPr="000E4A17" w:rsidRDefault="00C4323E" w:rsidP="00C4323E">
            <w:pPr>
              <w:jc w:val="center"/>
              <w:rPr>
                <w:b/>
                <w:sz w:val="16"/>
                <w:szCs w:val="16"/>
              </w:rPr>
            </w:pPr>
            <w:r w:rsidRPr="000E4A17">
              <w:rPr>
                <w:b/>
                <w:sz w:val="16"/>
                <w:szCs w:val="16"/>
              </w:rPr>
              <w:t>Date Met</w:t>
            </w:r>
          </w:p>
        </w:tc>
        <w:tc>
          <w:tcPr>
            <w:tcW w:w="2748" w:type="dxa"/>
            <w:shd w:val="clear" w:color="auto" w:fill="BFBFBF" w:themeFill="background1" w:themeFillShade="BF"/>
          </w:tcPr>
          <w:p w14:paraId="0F814756" w14:textId="7063693F" w:rsidR="00C4323E" w:rsidRPr="000E4A17" w:rsidRDefault="00C4323E" w:rsidP="00C4323E">
            <w:pPr>
              <w:rPr>
                <w:b/>
                <w:bCs/>
                <w:i/>
                <w:iCs/>
                <w:sz w:val="16"/>
                <w:szCs w:val="16"/>
              </w:rPr>
            </w:pPr>
            <w:r w:rsidRPr="000E4A17">
              <w:rPr>
                <w:b/>
                <w:bCs/>
                <w:sz w:val="16"/>
                <w:szCs w:val="16"/>
              </w:rPr>
              <w:t xml:space="preserve">Spring 2023 </w:t>
            </w:r>
            <w:r w:rsidRPr="000E4A17">
              <w:rPr>
                <w:b/>
                <w:bCs/>
                <w:i/>
                <w:iCs/>
                <w:sz w:val="16"/>
                <w:szCs w:val="16"/>
              </w:rPr>
              <w:t>(apply for graduation!)</w:t>
            </w:r>
          </w:p>
        </w:tc>
        <w:tc>
          <w:tcPr>
            <w:tcW w:w="807" w:type="dxa"/>
            <w:shd w:val="clear" w:color="auto" w:fill="BFBFBF" w:themeFill="background1" w:themeFillShade="BF"/>
          </w:tcPr>
          <w:p w14:paraId="7B2DDC1C" w14:textId="282FA995" w:rsidR="00C4323E" w:rsidRPr="000E4A17" w:rsidRDefault="00C4323E" w:rsidP="00C4323E">
            <w:pPr>
              <w:jc w:val="center"/>
              <w:rPr>
                <w:b/>
                <w:bCs/>
                <w:sz w:val="16"/>
                <w:szCs w:val="16"/>
              </w:rPr>
            </w:pPr>
            <w:r w:rsidRPr="000E4A17">
              <w:rPr>
                <w:b/>
                <w:bCs/>
                <w:sz w:val="16"/>
                <w:szCs w:val="16"/>
              </w:rPr>
              <w:t>EE Goal</w:t>
            </w:r>
          </w:p>
          <w:p w14:paraId="6D9A74BF" w14:textId="56291954" w:rsidR="00C4323E" w:rsidRPr="000E4A17" w:rsidRDefault="00C4323E" w:rsidP="00C4323E">
            <w:pPr>
              <w:jc w:val="center"/>
              <w:rPr>
                <w:b/>
                <w:bCs/>
                <w:sz w:val="16"/>
                <w:szCs w:val="16"/>
              </w:rPr>
            </w:pPr>
            <w:r w:rsidRPr="000E4A17">
              <w:rPr>
                <w:b/>
                <w:bCs/>
                <w:sz w:val="16"/>
                <w:szCs w:val="16"/>
              </w:rPr>
              <w:t>(GE Goal)</w:t>
            </w:r>
          </w:p>
        </w:tc>
        <w:tc>
          <w:tcPr>
            <w:tcW w:w="615" w:type="dxa"/>
            <w:shd w:val="clear" w:color="auto" w:fill="BFBFBF" w:themeFill="background1" w:themeFillShade="BF"/>
          </w:tcPr>
          <w:p w14:paraId="597DC0AA" w14:textId="77777777" w:rsidR="00C4323E" w:rsidRPr="000E4A17" w:rsidRDefault="00C4323E" w:rsidP="00C4323E">
            <w:pPr>
              <w:jc w:val="center"/>
              <w:rPr>
                <w:b/>
                <w:sz w:val="16"/>
                <w:szCs w:val="16"/>
              </w:rPr>
            </w:pPr>
            <w:r w:rsidRPr="000E4A17">
              <w:rPr>
                <w:b/>
                <w:sz w:val="16"/>
                <w:szCs w:val="16"/>
              </w:rPr>
              <w:t>Sem Hours</w:t>
            </w:r>
          </w:p>
        </w:tc>
        <w:tc>
          <w:tcPr>
            <w:tcW w:w="664" w:type="dxa"/>
            <w:shd w:val="clear" w:color="auto" w:fill="BFBFBF" w:themeFill="background1" w:themeFillShade="BF"/>
          </w:tcPr>
          <w:p w14:paraId="48552E92" w14:textId="77777777" w:rsidR="00C4323E" w:rsidRPr="000E4A17" w:rsidRDefault="00C4323E" w:rsidP="00C4323E">
            <w:pPr>
              <w:jc w:val="center"/>
              <w:rPr>
                <w:b/>
                <w:sz w:val="16"/>
                <w:szCs w:val="16"/>
              </w:rPr>
            </w:pPr>
            <w:r w:rsidRPr="000E4A17">
              <w:rPr>
                <w:b/>
                <w:sz w:val="16"/>
                <w:szCs w:val="16"/>
              </w:rPr>
              <w:t>Date Met</w:t>
            </w:r>
          </w:p>
        </w:tc>
      </w:tr>
      <w:tr w:rsidR="00C4323E" w:rsidRPr="000E4A17" w14:paraId="08974365" w14:textId="77777777" w:rsidTr="00D031BA">
        <w:tc>
          <w:tcPr>
            <w:tcW w:w="1569" w:type="dxa"/>
            <w:vMerge/>
          </w:tcPr>
          <w:p w14:paraId="527ABA72" w14:textId="77777777" w:rsidR="00C4323E" w:rsidRPr="000E4A17" w:rsidRDefault="00C4323E" w:rsidP="00C4323E">
            <w:pPr>
              <w:rPr>
                <w:b/>
                <w:sz w:val="16"/>
                <w:szCs w:val="16"/>
              </w:rPr>
            </w:pPr>
          </w:p>
        </w:tc>
        <w:tc>
          <w:tcPr>
            <w:tcW w:w="2923" w:type="dxa"/>
            <w:tcBorders>
              <w:left w:val="single" w:sz="12" w:space="0" w:color="auto"/>
            </w:tcBorders>
          </w:tcPr>
          <w:p w14:paraId="494F8BF8" w14:textId="4FC2C186" w:rsidR="00C4323E" w:rsidRPr="000E4A17" w:rsidRDefault="00C4323E" w:rsidP="00C4323E">
            <w:pPr>
              <w:rPr>
                <w:noProof/>
                <w:sz w:val="16"/>
                <w:szCs w:val="16"/>
                <w:highlight w:val="cyan"/>
              </w:rPr>
            </w:pPr>
            <w:r w:rsidRPr="00711B7A">
              <w:rPr>
                <w:b/>
                <w:bCs/>
                <w:sz w:val="16"/>
                <w:szCs w:val="16"/>
              </w:rPr>
              <w:t>Social Change Electiv</w:t>
            </w:r>
            <w:r>
              <w:rPr>
                <w:b/>
                <w:bCs/>
                <w:sz w:val="16"/>
                <w:szCs w:val="16"/>
              </w:rPr>
              <w:t>e</w:t>
            </w:r>
            <w:r w:rsidRPr="000E4A17">
              <w:rPr>
                <w:b/>
                <w:bCs/>
                <w:sz w:val="16"/>
                <w:szCs w:val="16"/>
              </w:rPr>
              <w:t>₁</w:t>
            </w:r>
          </w:p>
        </w:tc>
        <w:tc>
          <w:tcPr>
            <w:tcW w:w="807" w:type="dxa"/>
          </w:tcPr>
          <w:p w14:paraId="0BB979CC" w14:textId="7D8705D2" w:rsidR="00C4323E" w:rsidRPr="000E4A17" w:rsidRDefault="00C4323E" w:rsidP="00C4323E">
            <w:pPr>
              <w:jc w:val="center"/>
              <w:rPr>
                <w:b/>
                <w:bCs/>
                <w:sz w:val="16"/>
                <w:szCs w:val="16"/>
              </w:rPr>
            </w:pPr>
          </w:p>
        </w:tc>
        <w:tc>
          <w:tcPr>
            <w:tcW w:w="615" w:type="dxa"/>
          </w:tcPr>
          <w:p w14:paraId="65822C46" w14:textId="32D5A620" w:rsidR="00C4323E" w:rsidRPr="000E4A17" w:rsidRDefault="00C4323E" w:rsidP="00C4323E">
            <w:pPr>
              <w:jc w:val="center"/>
              <w:rPr>
                <w:sz w:val="16"/>
                <w:szCs w:val="16"/>
              </w:rPr>
            </w:pPr>
            <w:r w:rsidRPr="000E4A17">
              <w:rPr>
                <w:sz w:val="16"/>
                <w:szCs w:val="16"/>
              </w:rPr>
              <w:t>3</w:t>
            </w:r>
          </w:p>
        </w:tc>
        <w:tc>
          <w:tcPr>
            <w:tcW w:w="664" w:type="dxa"/>
          </w:tcPr>
          <w:p w14:paraId="4DE956DD" w14:textId="4952E1A1" w:rsidR="00C4323E" w:rsidRPr="000E4A17" w:rsidRDefault="00C4323E" w:rsidP="00C4323E">
            <w:pPr>
              <w:jc w:val="center"/>
              <w:rPr>
                <w:b/>
                <w:sz w:val="16"/>
                <w:szCs w:val="16"/>
              </w:rPr>
            </w:pPr>
            <w:r w:rsidRPr="000E4A17">
              <w:rPr>
                <w:b/>
                <w:sz w:val="16"/>
                <w:szCs w:val="16"/>
              </w:rPr>
              <w:fldChar w:fldCharType="begin">
                <w:ffData>
                  <w:name w:val="Text13"/>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c>
          <w:tcPr>
            <w:tcW w:w="2748" w:type="dxa"/>
          </w:tcPr>
          <w:p w14:paraId="0BB64989" w14:textId="0FCF5CA5" w:rsidR="00C4323E" w:rsidRPr="000E4A17" w:rsidRDefault="00C4323E" w:rsidP="00C4323E">
            <w:pPr>
              <w:rPr>
                <w:b/>
                <w:bCs/>
                <w:noProof/>
                <w:sz w:val="16"/>
                <w:szCs w:val="16"/>
              </w:rPr>
            </w:pPr>
            <w:bookmarkStart w:id="10" w:name="Text78"/>
            <w:bookmarkEnd w:id="10"/>
            <w:r>
              <w:rPr>
                <w:b/>
                <w:bCs/>
                <w:sz w:val="16"/>
                <w:szCs w:val="16"/>
              </w:rPr>
              <w:t>+COMM3100* Intercultural Communication (Odd Spring)</w:t>
            </w:r>
          </w:p>
        </w:tc>
        <w:tc>
          <w:tcPr>
            <w:tcW w:w="807" w:type="dxa"/>
          </w:tcPr>
          <w:p w14:paraId="6B2FB9CD" w14:textId="336EA1D4" w:rsidR="00C4323E" w:rsidRPr="000E4A17" w:rsidRDefault="00C4323E" w:rsidP="00C4323E">
            <w:pPr>
              <w:jc w:val="center"/>
              <w:rPr>
                <w:b/>
                <w:bCs/>
                <w:sz w:val="16"/>
                <w:szCs w:val="16"/>
              </w:rPr>
            </w:pPr>
            <w:r>
              <w:rPr>
                <w:b/>
                <w:bCs/>
                <w:sz w:val="16"/>
                <w:szCs w:val="16"/>
              </w:rPr>
              <w:t>LO4</w:t>
            </w:r>
          </w:p>
        </w:tc>
        <w:tc>
          <w:tcPr>
            <w:tcW w:w="615" w:type="dxa"/>
          </w:tcPr>
          <w:p w14:paraId="20F7CDAF" w14:textId="79BE0517" w:rsidR="00C4323E" w:rsidRPr="000E4A17" w:rsidRDefault="00C4323E" w:rsidP="00C4323E">
            <w:pPr>
              <w:jc w:val="center"/>
              <w:rPr>
                <w:sz w:val="16"/>
                <w:szCs w:val="16"/>
              </w:rPr>
            </w:pPr>
            <w:r w:rsidRPr="000E4A17">
              <w:rPr>
                <w:sz w:val="16"/>
                <w:szCs w:val="16"/>
              </w:rPr>
              <w:t>3</w:t>
            </w:r>
          </w:p>
        </w:tc>
        <w:tc>
          <w:tcPr>
            <w:tcW w:w="664" w:type="dxa"/>
          </w:tcPr>
          <w:p w14:paraId="5D9A6EBD" w14:textId="7CDC0BD4" w:rsidR="00C4323E" w:rsidRPr="000E4A17" w:rsidRDefault="00C4323E" w:rsidP="00C4323E">
            <w:pPr>
              <w:jc w:val="center"/>
              <w:rPr>
                <w:b/>
                <w:sz w:val="16"/>
                <w:szCs w:val="16"/>
              </w:rPr>
            </w:pPr>
            <w:r w:rsidRPr="000E4A17">
              <w:rPr>
                <w:b/>
                <w:sz w:val="16"/>
                <w:szCs w:val="16"/>
              </w:rPr>
              <w:fldChar w:fldCharType="begin">
                <w:ffData>
                  <w:name w:val="Text85"/>
                  <w:enabled/>
                  <w:calcOnExit w:val="0"/>
                  <w:textInput/>
                </w:ffData>
              </w:fldChar>
            </w:r>
            <w:bookmarkStart w:id="11" w:name="Text85"/>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bookmarkEnd w:id="11"/>
          </w:p>
        </w:tc>
      </w:tr>
      <w:tr w:rsidR="00C4323E" w:rsidRPr="000E4A17" w14:paraId="30D2DB4C" w14:textId="77777777" w:rsidTr="00D031BA">
        <w:trPr>
          <w:trHeight w:val="238"/>
        </w:trPr>
        <w:tc>
          <w:tcPr>
            <w:tcW w:w="1569" w:type="dxa"/>
            <w:vMerge/>
          </w:tcPr>
          <w:p w14:paraId="2E014166" w14:textId="77777777" w:rsidR="00C4323E" w:rsidRPr="000E4A17" w:rsidRDefault="00C4323E" w:rsidP="00C4323E">
            <w:pPr>
              <w:rPr>
                <w:b/>
                <w:sz w:val="16"/>
                <w:szCs w:val="16"/>
              </w:rPr>
            </w:pPr>
          </w:p>
        </w:tc>
        <w:tc>
          <w:tcPr>
            <w:tcW w:w="2923" w:type="dxa"/>
            <w:tcBorders>
              <w:left w:val="single" w:sz="12" w:space="0" w:color="auto"/>
            </w:tcBorders>
          </w:tcPr>
          <w:p w14:paraId="0136B961" w14:textId="6F32483A" w:rsidR="00C4323E" w:rsidRPr="000E4A17" w:rsidRDefault="00C4323E" w:rsidP="00C4323E">
            <w:pPr>
              <w:rPr>
                <w:b/>
                <w:bCs/>
                <w:sz w:val="16"/>
                <w:szCs w:val="16"/>
              </w:rPr>
            </w:pPr>
            <w:r w:rsidRPr="00711B7A">
              <w:rPr>
                <w:b/>
                <w:bCs/>
                <w:sz w:val="16"/>
                <w:szCs w:val="16"/>
              </w:rPr>
              <w:t>Social Change Electiv</w:t>
            </w:r>
            <w:r>
              <w:rPr>
                <w:b/>
                <w:bCs/>
                <w:sz w:val="16"/>
                <w:szCs w:val="16"/>
              </w:rPr>
              <w:t>e</w:t>
            </w:r>
            <w:r w:rsidRPr="000E4A17">
              <w:rPr>
                <w:b/>
                <w:bCs/>
                <w:sz w:val="16"/>
                <w:szCs w:val="16"/>
              </w:rPr>
              <w:t>₁</w:t>
            </w:r>
          </w:p>
        </w:tc>
        <w:tc>
          <w:tcPr>
            <w:tcW w:w="807" w:type="dxa"/>
          </w:tcPr>
          <w:p w14:paraId="2B72711E" w14:textId="0B721644" w:rsidR="00C4323E" w:rsidRPr="000E4A17" w:rsidRDefault="00C4323E" w:rsidP="00C4323E">
            <w:pPr>
              <w:jc w:val="center"/>
              <w:rPr>
                <w:b/>
                <w:bCs/>
                <w:sz w:val="16"/>
                <w:szCs w:val="16"/>
              </w:rPr>
            </w:pPr>
          </w:p>
        </w:tc>
        <w:tc>
          <w:tcPr>
            <w:tcW w:w="615" w:type="dxa"/>
          </w:tcPr>
          <w:p w14:paraId="606A4C30" w14:textId="6EA75830" w:rsidR="00C4323E" w:rsidRPr="000E4A17" w:rsidRDefault="00C4323E" w:rsidP="00C4323E">
            <w:pPr>
              <w:jc w:val="center"/>
              <w:rPr>
                <w:bCs/>
                <w:sz w:val="16"/>
                <w:szCs w:val="16"/>
              </w:rPr>
            </w:pPr>
            <w:r>
              <w:rPr>
                <w:bCs/>
                <w:sz w:val="16"/>
                <w:szCs w:val="16"/>
              </w:rPr>
              <w:t>3</w:t>
            </w:r>
          </w:p>
        </w:tc>
        <w:tc>
          <w:tcPr>
            <w:tcW w:w="664" w:type="dxa"/>
          </w:tcPr>
          <w:p w14:paraId="68F9ACEE" w14:textId="5A43DCF6" w:rsidR="00C4323E" w:rsidRPr="000E4A17" w:rsidRDefault="00C4323E" w:rsidP="00C4323E">
            <w:pPr>
              <w:jc w:val="center"/>
              <w:rPr>
                <w:b/>
                <w:sz w:val="16"/>
                <w:szCs w:val="16"/>
              </w:rPr>
            </w:pPr>
            <w:r w:rsidRPr="000E4A17">
              <w:rPr>
                <w:b/>
                <w:sz w:val="16"/>
                <w:szCs w:val="16"/>
              </w:rPr>
              <w:fldChar w:fldCharType="begin">
                <w:ffData>
                  <w:name w:val="Text13"/>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c>
          <w:tcPr>
            <w:tcW w:w="2748" w:type="dxa"/>
          </w:tcPr>
          <w:p w14:paraId="4916F94D" w14:textId="4A1CA6FF" w:rsidR="00C4323E" w:rsidRPr="00C23582" w:rsidRDefault="00C4323E" w:rsidP="00C4323E">
            <w:pPr>
              <w:rPr>
                <w:i/>
                <w:iCs/>
                <w:noProof/>
                <w:sz w:val="16"/>
                <w:szCs w:val="16"/>
              </w:rPr>
            </w:pPr>
            <w:r>
              <w:rPr>
                <w:b/>
                <w:bCs/>
                <w:sz w:val="16"/>
                <w:szCs w:val="16"/>
              </w:rPr>
              <w:t xml:space="preserve">+HIST3550 Contemporary US History (Odd Spring) </w:t>
            </w:r>
            <w:r>
              <w:rPr>
                <w:b/>
                <w:bCs/>
                <w:i/>
                <w:iCs/>
                <w:sz w:val="16"/>
                <w:szCs w:val="16"/>
              </w:rPr>
              <w:t>If not taking SOCI3130</w:t>
            </w:r>
          </w:p>
        </w:tc>
        <w:tc>
          <w:tcPr>
            <w:tcW w:w="807" w:type="dxa"/>
          </w:tcPr>
          <w:p w14:paraId="1166D43F" w14:textId="7135A56E" w:rsidR="00C4323E" w:rsidRPr="000E4A17" w:rsidRDefault="00C4323E" w:rsidP="00C4323E">
            <w:pPr>
              <w:jc w:val="center"/>
              <w:rPr>
                <w:b/>
                <w:bCs/>
                <w:sz w:val="16"/>
                <w:szCs w:val="16"/>
              </w:rPr>
            </w:pPr>
          </w:p>
        </w:tc>
        <w:tc>
          <w:tcPr>
            <w:tcW w:w="615" w:type="dxa"/>
          </w:tcPr>
          <w:p w14:paraId="30E91D20" w14:textId="3CF4DB97" w:rsidR="00C4323E" w:rsidRPr="000E4A17" w:rsidRDefault="00C4323E" w:rsidP="00C4323E">
            <w:pPr>
              <w:jc w:val="center"/>
              <w:rPr>
                <w:bCs/>
                <w:sz w:val="16"/>
                <w:szCs w:val="16"/>
              </w:rPr>
            </w:pPr>
            <w:r w:rsidRPr="000E4A17">
              <w:rPr>
                <w:bCs/>
                <w:sz w:val="16"/>
                <w:szCs w:val="16"/>
              </w:rPr>
              <w:t>3</w:t>
            </w:r>
          </w:p>
        </w:tc>
        <w:tc>
          <w:tcPr>
            <w:tcW w:w="664" w:type="dxa"/>
          </w:tcPr>
          <w:p w14:paraId="7A0F1CDA" w14:textId="659909A8" w:rsidR="00C4323E" w:rsidRPr="000E4A17" w:rsidRDefault="00C4323E" w:rsidP="00C4323E">
            <w:pPr>
              <w:jc w:val="center"/>
              <w:rPr>
                <w:b/>
                <w:sz w:val="16"/>
                <w:szCs w:val="16"/>
              </w:rPr>
            </w:pPr>
            <w:r w:rsidRPr="000E4A17">
              <w:rPr>
                <w:b/>
                <w:sz w:val="16"/>
                <w:szCs w:val="16"/>
              </w:rPr>
              <w:fldChar w:fldCharType="begin">
                <w:ffData>
                  <w:name w:val="Text13"/>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r>
      <w:tr w:rsidR="00C4323E" w:rsidRPr="000E4A17" w14:paraId="31E85988" w14:textId="77777777" w:rsidTr="00D031BA">
        <w:trPr>
          <w:trHeight w:val="238"/>
        </w:trPr>
        <w:tc>
          <w:tcPr>
            <w:tcW w:w="1569" w:type="dxa"/>
            <w:vMerge/>
          </w:tcPr>
          <w:p w14:paraId="2433AF14" w14:textId="77777777" w:rsidR="00C4323E" w:rsidRPr="000E4A17" w:rsidRDefault="00C4323E" w:rsidP="00C4323E">
            <w:pPr>
              <w:rPr>
                <w:b/>
                <w:sz w:val="16"/>
                <w:szCs w:val="16"/>
              </w:rPr>
            </w:pPr>
          </w:p>
        </w:tc>
        <w:tc>
          <w:tcPr>
            <w:tcW w:w="2923" w:type="dxa"/>
            <w:tcBorders>
              <w:left w:val="single" w:sz="12" w:space="0" w:color="auto"/>
            </w:tcBorders>
          </w:tcPr>
          <w:p w14:paraId="545A68A1" w14:textId="77777777" w:rsidR="00C4323E" w:rsidRPr="000E4A17" w:rsidRDefault="00C4323E" w:rsidP="00C4323E">
            <w:pPr>
              <w:rPr>
                <w:sz w:val="16"/>
                <w:szCs w:val="16"/>
              </w:rPr>
            </w:pPr>
            <w:r w:rsidRPr="000E4A17">
              <w:rPr>
                <w:sz w:val="16"/>
                <w:szCs w:val="16"/>
              </w:rPr>
              <w:t>ENGL3100 Discourse III</w:t>
            </w:r>
          </w:p>
          <w:p w14:paraId="6DD05C24" w14:textId="6AA8448B" w:rsidR="00C4323E" w:rsidRPr="000E4A17" w:rsidRDefault="00C4323E" w:rsidP="00C4323E">
            <w:pPr>
              <w:rPr>
                <w:b/>
                <w:bCs/>
                <w:sz w:val="16"/>
                <w:szCs w:val="16"/>
                <w:u w:val="single"/>
              </w:rPr>
            </w:pPr>
          </w:p>
        </w:tc>
        <w:tc>
          <w:tcPr>
            <w:tcW w:w="807" w:type="dxa"/>
          </w:tcPr>
          <w:p w14:paraId="6D6BD506" w14:textId="2B6CDB0E" w:rsidR="00C4323E" w:rsidRPr="000E4A17" w:rsidRDefault="00C4323E" w:rsidP="00C4323E">
            <w:pPr>
              <w:jc w:val="center"/>
              <w:rPr>
                <w:sz w:val="16"/>
                <w:szCs w:val="16"/>
              </w:rPr>
            </w:pPr>
            <w:r w:rsidRPr="000E4A17">
              <w:rPr>
                <w:b/>
                <w:sz w:val="16"/>
                <w:szCs w:val="16"/>
              </w:rPr>
              <w:t>LO1 (1C)</w:t>
            </w:r>
          </w:p>
        </w:tc>
        <w:tc>
          <w:tcPr>
            <w:tcW w:w="615" w:type="dxa"/>
          </w:tcPr>
          <w:p w14:paraId="5CD8426F" w14:textId="5FBB4B4A" w:rsidR="00C4323E" w:rsidRPr="000E4A17" w:rsidRDefault="00C4323E" w:rsidP="00C4323E">
            <w:pPr>
              <w:jc w:val="center"/>
              <w:rPr>
                <w:bCs/>
                <w:sz w:val="16"/>
                <w:szCs w:val="16"/>
              </w:rPr>
            </w:pPr>
            <w:r w:rsidRPr="000E4A17">
              <w:rPr>
                <w:bCs/>
                <w:sz w:val="16"/>
                <w:szCs w:val="16"/>
              </w:rPr>
              <w:t>3</w:t>
            </w:r>
          </w:p>
        </w:tc>
        <w:tc>
          <w:tcPr>
            <w:tcW w:w="664" w:type="dxa"/>
          </w:tcPr>
          <w:p w14:paraId="6F7994E2" w14:textId="77777777" w:rsidR="00C4323E" w:rsidRPr="000E4A17" w:rsidRDefault="00C4323E" w:rsidP="00C4323E">
            <w:pPr>
              <w:jc w:val="center"/>
              <w:rPr>
                <w:b/>
                <w:sz w:val="16"/>
                <w:szCs w:val="16"/>
              </w:rPr>
            </w:pPr>
            <w:r w:rsidRPr="000E4A17">
              <w:rPr>
                <w:b/>
                <w:sz w:val="16"/>
                <w:szCs w:val="16"/>
              </w:rPr>
              <w:fldChar w:fldCharType="begin">
                <w:ffData>
                  <w:name w:val="Text13"/>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c>
          <w:tcPr>
            <w:tcW w:w="2748" w:type="dxa"/>
          </w:tcPr>
          <w:p w14:paraId="265185E8" w14:textId="0846A4B8" w:rsidR="00C4323E" w:rsidRPr="000E4A17" w:rsidRDefault="00C4323E" w:rsidP="00C4323E">
            <w:pPr>
              <w:rPr>
                <w:b/>
                <w:bCs/>
                <w:sz w:val="16"/>
                <w:szCs w:val="16"/>
              </w:rPr>
            </w:pPr>
            <w:r>
              <w:rPr>
                <w:sz w:val="16"/>
                <w:szCs w:val="16"/>
              </w:rPr>
              <w:t xml:space="preserve">Elective or Second Major Course </w:t>
            </w:r>
          </w:p>
        </w:tc>
        <w:tc>
          <w:tcPr>
            <w:tcW w:w="807" w:type="dxa"/>
          </w:tcPr>
          <w:p w14:paraId="208AED06" w14:textId="0A80BD46" w:rsidR="00C4323E" w:rsidRPr="000E4A17" w:rsidRDefault="00C4323E" w:rsidP="00C4323E">
            <w:pPr>
              <w:jc w:val="center"/>
              <w:rPr>
                <w:b/>
                <w:sz w:val="16"/>
                <w:szCs w:val="16"/>
              </w:rPr>
            </w:pPr>
          </w:p>
        </w:tc>
        <w:tc>
          <w:tcPr>
            <w:tcW w:w="615" w:type="dxa"/>
          </w:tcPr>
          <w:p w14:paraId="0CB3CD8F" w14:textId="7C73C7CA" w:rsidR="00C4323E" w:rsidRPr="000E4A17" w:rsidRDefault="00C4323E" w:rsidP="00C4323E">
            <w:pPr>
              <w:jc w:val="center"/>
              <w:rPr>
                <w:sz w:val="16"/>
                <w:szCs w:val="16"/>
              </w:rPr>
            </w:pPr>
            <w:r w:rsidRPr="000E4A17">
              <w:rPr>
                <w:sz w:val="16"/>
                <w:szCs w:val="16"/>
              </w:rPr>
              <w:t>3</w:t>
            </w:r>
          </w:p>
        </w:tc>
        <w:tc>
          <w:tcPr>
            <w:tcW w:w="664" w:type="dxa"/>
          </w:tcPr>
          <w:p w14:paraId="68E19A46" w14:textId="2205ACA5" w:rsidR="00C4323E" w:rsidRPr="000E4A17" w:rsidRDefault="00C4323E" w:rsidP="00C4323E">
            <w:pPr>
              <w:jc w:val="center"/>
              <w:rPr>
                <w:b/>
                <w:sz w:val="16"/>
                <w:szCs w:val="16"/>
              </w:rPr>
            </w:pPr>
            <w:r w:rsidRPr="000E4A17">
              <w:rPr>
                <w:b/>
                <w:sz w:val="16"/>
                <w:szCs w:val="16"/>
              </w:rPr>
              <w:fldChar w:fldCharType="begin">
                <w:ffData>
                  <w:name w:val="Text30"/>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r>
      <w:tr w:rsidR="00C4323E" w:rsidRPr="000E4A17" w14:paraId="4D95D34B" w14:textId="77777777" w:rsidTr="00D031BA">
        <w:trPr>
          <w:trHeight w:val="202"/>
        </w:trPr>
        <w:tc>
          <w:tcPr>
            <w:tcW w:w="1569" w:type="dxa"/>
            <w:vMerge/>
          </w:tcPr>
          <w:p w14:paraId="39BF71AD" w14:textId="77777777" w:rsidR="00C4323E" w:rsidRPr="000E4A17" w:rsidRDefault="00C4323E" w:rsidP="00C4323E">
            <w:pPr>
              <w:rPr>
                <w:b/>
                <w:sz w:val="16"/>
                <w:szCs w:val="16"/>
              </w:rPr>
            </w:pPr>
          </w:p>
        </w:tc>
        <w:tc>
          <w:tcPr>
            <w:tcW w:w="2923" w:type="dxa"/>
            <w:tcBorders>
              <w:left w:val="single" w:sz="12" w:space="0" w:color="auto"/>
            </w:tcBorders>
          </w:tcPr>
          <w:p w14:paraId="0078C754" w14:textId="538E28DB" w:rsidR="00C4323E" w:rsidRPr="000E4A17" w:rsidRDefault="00C4323E" w:rsidP="00C4323E">
            <w:pPr>
              <w:rPr>
                <w:i/>
                <w:iCs/>
                <w:sz w:val="16"/>
                <w:szCs w:val="16"/>
              </w:rPr>
            </w:pPr>
            <w:r>
              <w:rPr>
                <w:sz w:val="16"/>
                <w:szCs w:val="16"/>
              </w:rPr>
              <w:t xml:space="preserve">Elective or Second Major Course </w:t>
            </w:r>
          </w:p>
        </w:tc>
        <w:tc>
          <w:tcPr>
            <w:tcW w:w="807" w:type="dxa"/>
          </w:tcPr>
          <w:p w14:paraId="34838DF3" w14:textId="0FC23B45" w:rsidR="00C4323E" w:rsidRPr="000E4A17" w:rsidRDefault="00C4323E" w:rsidP="00C4323E">
            <w:pPr>
              <w:jc w:val="center"/>
              <w:rPr>
                <w:b/>
                <w:sz w:val="16"/>
                <w:szCs w:val="16"/>
              </w:rPr>
            </w:pPr>
          </w:p>
        </w:tc>
        <w:tc>
          <w:tcPr>
            <w:tcW w:w="615" w:type="dxa"/>
          </w:tcPr>
          <w:p w14:paraId="35E9721B" w14:textId="54FC84DB" w:rsidR="00C4323E" w:rsidRPr="000E4A17" w:rsidRDefault="00C4323E" w:rsidP="00C4323E">
            <w:pPr>
              <w:jc w:val="center"/>
              <w:rPr>
                <w:sz w:val="16"/>
                <w:szCs w:val="16"/>
              </w:rPr>
            </w:pPr>
            <w:r w:rsidRPr="000E4A17">
              <w:rPr>
                <w:sz w:val="16"/>
                <w:szCs w:val="16"/>
              </w:rPr>
              <w:t>3</w:t>
            </w:r>
          </w:p>
        </w:tc>
        <w:tc>
          <w:tcPr>
            <w:tcW w:w="664" w:type="dxa"/>
          </w:tcPr>
          <w:p w14:paraId="57CB3815" w14:textId="77777777" w:rsidR="00C4323E" w:rsidRPr="000E4A17" w:rsidRDefault="00C4323E" w:rsidP="00C4323E">
            <w:pPr>
              <w:jc w:val="center"/>
              <w:rPr>
                <w:b/>
                <w:sz w:val="16"/>
                <w:szCs w:val="16"/>
              </w:rPr>
            </w:pPr>
            <w:r w:rsidRPr="000E4A17">
              <w:rPr>
                <w:b/>
                <w:sz w:val="16"/>
                <w:szCs w:val="16"/>
              </w:rPr>
              <w:fldChar w:fldCharType="begin">
                <w:ffData>
                  <w:name w:val="Text74"/>
                  <w:enabled/>
                  <w:calcOnExit w:val="0"/>
                  <w:textInput/>
                </w:ffData>
              </w:fldChar>
            </w:r>
            <w:bookmarkStart w:id="12" w:name="Text74"/>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bookmarkEnd w:id="12"/>
          </w:p>
        </w:tc>
        <w:tc>
          <w:tcPr>
            <w:tcW w:w="2748" w:type="dxa"/>
          </w:tcPr>
          <w:p w14:paraId="2A335DB0" w14:textId="5C7ED1E2" w:rsidR="00C4323E" w:rsidRPr="000E4A17" w:rsidRDefault="00C4323E" w:rsidP="00C4323E">
            <w:pPr>
              <w:rPr>
                <w:sz w:val="16"/>
                <w:szCs w:val="16"/>
              </w:rPr>
            </w:pPr>
            <w:r>
              <w:rPr>
                <w:sz w:val="16"/>
                <w:szCs w:val="16"/>
              </w:rPr>
              <w:t xml:space="preserve">Elective or Second Major Course </w:t>
            </w:r>
          </w:p>
        </w:tc>
        <w:tc>
          <w:tcPr>
            <w:tcW w:w="807" w:type="dxa"/>
          </w:tcPr>
          <w:p w14:paraId="0F9DFD89" w14:textId="77777777" w:rsidR="00C4323E" w:rsidRPr="000E4A17" w:rsidRDefault="00C4323E" w:rsidP="00C4323E">
            <w:pPr>
              <w:jc w:val="center"/>
              <w:rPr>
                <w:b/>
                <w:sz w:val="16"/>
                <w:szCs w:val="16"/>
              </w:rPr>
            </w:pPr>
          </w:p>
        </w:tc>
        <w:tc>
          <w:tcPr>
            <w:tcW w:w="615" w:type="dxa"/>
          </w:tcPr>
          <w:p w14:paraId="3B142705" w14:textId="0ECF08F8" w:rsidR="00C4323E" w:rsidRPr="000E4A17" w:rsidRDefault="00C4323E" w:rsidP="00C4323E">
            <w:pPr>
              <w:jc w:val="center"/>
              <w:rPr>
                <w:sz w:val="16"/>
                <w:szCs w:val="16"/>
              </w:rPr>
            </w:pPr>
            <w:r w:rsidRPr="000E4A17">
              <w:rPr>
                <w:sz w:val="16"/>
                <w:szCs w:val="16"/>
              </w:rPr>
              <w:t>3</w:t>
            </w:r>
          </w:p>
        </w:tc>
        <w:tc>
          <w:tcPr>
            <w:tcW w:w="664" w:type="dxa"/>
          </w:tcPr>
          <w:p w14:paraId="0F29B1C7" w14:textId="77777777" w:rsidR="00C4323E" w:rsidRPr="000E4A17" w:rsidRDefault="00C4323E" w:rsidP="00C4323E">
            <w:pPr>
              <w:jc w:val="center"/>
              <w:rPr>
                <w:b/>
                <w:sz w:val="16"/>
                <w:szCs w:val="16"/>
              </w:rPr>
            </w:pPr>
            <w:r w:rsidRPr="000E4A17">
              <w:rPr>
                <w:b/>
                <w:sz w:val="16"/>
                <w:szCs w:val="16"/>
              </w:rPr>
              <w:fldChar w:fldCharType="begin">
                <w:ffData>
                  <w:name w:val="Text74"/>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r>
      <w:tr w:rsidR="00C4323E" w:rsidRPr="000E4A17" w14:paraId="3A9ACF39" w14:textId="77777777" w:rsidTr="00D031BA">
        <w:tc>
          <w:tcPr>
            <w:tcW w:w="1569" w:type="dxa"/>
            <w:vMerge/>
          </w:tcPr>
          <w:p w14:paraId="07D7C056" w14:textId="77777777" w:rsidR="00C4323E" w:rsidRPr="000E4A17" w:rsidRDefault="00C4323E" w:rsidP="00C4323E">
            <w:pPr>
              <w:rPr>
                <w:b/>
                <w:sz w:val="16"/>
                <w:szCs w:val="16"/>
              </w:rPr>
            </w:pPr>
          </w:p>
        </w:tc>
        <w:tc>
          <w:tcPr>
            <w:tcW w:w="2923" w:type="dxa"/>
            <w:tcBorders>
              <w:left w:val="single" w:sz="12" w:space="0" w:color="auto"/>
            </w:tcBorders>
          </w:tcPr>
          <w:p w14:paraId="7AFA5FC8" w14:textId="32662957" w:rsidR="00C4323E" w:rsidRPr="000E4A17" w:rsidRDefault="00C4323E" w:rsidP="00C4323E">
            <w:pPr>
              <w:rPr>
                <w:sz w:val="16"/>
                <w:szCs w:val="16"/>
              </w:rPr>
            </w:pPr>
            <w:r>
              <w:rPr>
                <w:sz w:val="16"/>
                <w:szCs w:val="16"/>
              </w:rPr>
              <w:t xml:space="preserve">Elective or Second Major Course </w:t>
            </w:r>
          </w:p>
        </w:tc>
        <w:tc>
          <w:tcPr>
            <w:tcW w:w="807" w:type="dxa"/>
          </w:tcPr>
          <w:p w14:paraId="723972DD" w14:textId="5F646E13" w:rsidR="00C4323E" w:rsidRPr="000E4A17" w:rsidRDefault="00C4323E" w:rsidP="00C4323E">
            <w:pPr>
              <w:jc w:val="center"/>
              <w:rPr>
                <w:sz w:val="16"/>
                <w:szCs w:val="16"/>
              </w:rPr>
            </w:pPr>
          </w:p>
        </w:tc>
        <w:tc>
          <w:tcPr>
            <w:tcW w:w="615" w:type="dxa"/>
          </w:tcPr>
          <w:p w14:paraId="20F88831" w14:textId="6739ED4D" w:rsidR="00C4323E" w:rsidRPr="000E4A17" w:rsidRDefault="00C4323E" w:rsidP="00C4323E">
            <w:pPr>
              <w:jc w:val="center"/>
              <w:rPr>
                <w:sz w:val="16"/>
                <w:szCs w:val="16"/>
              </w:rPr>
            </w:pPr>
            <w:r w:rsidRPr="000E4A17">
              <w:rPr>
                <w:sz w:val="16"/>
                <w:szCs w:val="16"/>
              </w:rPr>
              <w:t>3</w:t>
            </w:r>
          </w:p>
        </w:tc>
        <w:tc>
          <w:tcPr>
            <w:tcW w:w="664" w:type="dxa"/>
          </w:tcPr>
          <w:p w14:paraId="798D75AC" w14:textId="77777777" w:rsidR="00C4323E" w:rsidRPr="000E4A17" w:rsidRDefault="00C4323E" w:rsidP="00C4323E">
            <w:pPr>
              <w:jc w:val="center"/>
              <w:rPr>
                <w:b/>
                <w:sz w:val="16"/>
                <w:szCs w:val="16"/>
              </w:rPr>
            </w:pPr>
            <w:r w:rsidRPr="000E4A17">
              <w:rPr>
                <w:b/>
                <w:sz w:val="16"/>
                <w:szCs w:val="16"/>
              </w:rPr>
              <w:fldChar w:fldCharType="begin">
                <w:ffData>
                  <w:name w:val="Text77"/>
                  <w:enabled/>
                  <w:calcOnExit w:val="0"/>
                  <w:textInput/>
                </w:ffData>
              </w:fldChar>
            </w:r>
            <w:bookmarkStart w:id="13" w:name="Text77"/>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bookmarkEnd w:id="13"/>
          </w:p>
        </w:tc>
        <w:tc>
          <w:tcPr>
            <w:tcW w:w="2748" w:type="dxa"/>
          </w:tcPr>
          <w:p w14:paraId="42E83854" w14:textId="54E38DCC" w:rsidR="00C4323E" w:rsidRPr="000E4A17" w:rsidRDefault="00C4323E" w:rsidP="00C4323E">
            <w:pPr>
              <w:rPr>
                <w:noProof/>
                <w:sz w:val="16"/>
                <w:szCs w:val="16"/>
                <w:highlight w:val="cyan"/>
              </w:rPr>
            </w:pPr>
            <w:r>
              <w:rPr>
                <w:sz w:val="16"/>
                <w:szCs w:val="16"/>
              </w:rPr>
              <w:t xml:space="preserve">Elective or Second Major Course </w:t>
            </w:r>
          </w:p>
        </w:tc>
        <w:tc>
          <w:tcPr>
            <w:tcW w:w="807" w:type="dxa"/>
          </w:tcPr>
          <w:p w14:paraId="61C5B745" w14:textId="77777777" w:rsidR="00C4323E" w:rsidRPr="000E4A17" w:rsidRDefault="00C4323E" w:rsidP="00C4323E">
            <w:pPr>
              <w:jc w:val="center"/>
              <w:rPr>
                <w:b/>
                <w:sz w:val="16"/>
                <w:szCs w:val="16"/>
              </w:rPr>
            </w:pPr>
          </w:p>
        </w:tc>
        <w:tc>
          <w:tcPr>
            <w:tcW w:w="615" w:type="dxa"/>
          </w:tcPr>
          <w:p w14:paraId="7914BA37" w14:textId="235D082F" w:rsidR="00C4323E" w:rsidRPr="000E4A17" w:rsidRDefault="00C4323E" w:rsidP="00C4323E">
            <w:pPr>
              <w:jc w:val="center"/>
              <w:rPr>
                <w:b/>
                <w:sz w:val="16"/>
                <w:szCs w:val="16"/>
              </w:rPr>
            </w:pPr>
            <w:r w:rsidRPr="000E4A17">
              <w:rPr>
                <w:sz w:val="16"/>
                <w:szCs w:val="16"/>
              </w:rPr>
              <w:t>3</w:t>
            </w:r>
          </w:p>
        </w:tc>
        <w:tc>
          <w:tcPr>
            <w:tcW w:w="664" w:type="dxa"/>
          </w:tcPr>
          <w:p w14:paraId="2B38BC41" w14:textId="4F43898B" w:rsidR="00C4323E" w:rsidRPr="000E4A17" w:rsidRDefault="00C4323E" w:rsidP="00C4323E">
            <w:pPr>
              <w:jc w:val="center"/>
              <w:rPr>
                <w:b/>
                <w:sz w:val="16"/>
                <w:szCs w:val="16"/>
              </w:rPr>
            </w:pPr>
            <w:r w:rsidRPr="000E4A17">
              <w:rPr>
                <w:b/>
                <w:sz w:val="16"/>
                <w:szCs w:val="16"/>
              </w:rPr>
              <w:fldChar w:fldCharType="begin">
                <w:ffData>
                  <w:name w:val="Text80"/>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r>
      <w:tr w:rsidR="00C4323E" w:rsidRPr="000E4A17" w14:paraId="158076AD" w14:textId="77777777" w:rsidTr="00D031BA">
        <w:tc>
          <w:tcPr>
            <w:tcW w:w="1569" w:type="dxa"/>
            <w:vMerge/>
          </w:tcPr>
          <w:p w14:paraId="30958B9C" w14:textId="77777777" w:rsidR="00C4323E" w:rsidRPr="000E4A17" w:rsidRDefault="00C4323E" w:rsidP="00C4323E">
            <w:pPr>
              <w:rPr>
                <w:b/>
                <w:sz w:val="16"/>
                <w:szCs w:val="16"/>
              </w:rPr>
            </w:pPr>
          </w:p>
        </w:tc>
        <w:tc>
          <w:tcPr>
            <w:tcW w:w="2923" w:type="dxa"/>
            <w:tcBorders>
              <w:left w:val="single" w:sz="12" w:space="0" w:color="auto"/>
              <w:right w:val="single" w:sz="4" w:space="0" w:color="auto"/>
            </w:tcBorders>
          </w:tcPr>
          <w:p w14:paraId="7419AEF1" w14:textId="77777777" w:rsidR="00C4323E" w:rsidRPr="000E4A17" w:rsidRDefault="00C4323E" w:rsidP="00C4323E">
            <w:pPr>
              <w:jc w:val="right"/>
              <w:rPr>
                <w:b/>
                <w:sz w:val="16"/>
                <w:szCs w:val="16"/>
              </w:rPr>
            </w:pPr>
            <w:r w:rsidRPr="000E4A17">
              <w:rPr>
                <w:b/>
                <w:sz w:val="16"/>
                <w:szCs w:val="16"/>
              </w:rPr>
              <w:t>Total Hours</w:t>
            </w:r>
          </w:p>
        </w:tc>
        <w:tc>
          <w:tcPr>
            <w:tcW w:w="807" w:type="dxa"/>
            <w:tcBorders>
              <w:left w:val="single" w:sz="4" w:space="0" w:color="auto"/>
              <w:right w:val="nil"/>
            </w:tcBorders>
          </w:tcPr>
          <w:p w14:paraId="18595A80" w14:textId="77777777" w:rsidR="00C4323E" w:rsidRPr="000E4A17" w:rsidRDefault="00C4323E" w:rsidP="00C4323E">
            <w:pPr>
              <w:jc w:val="right"/>
              <w:rPr>
                <w:b/>
                <w:sz w:val="16"/>
                <w:szCs w:val="16"/>
              </w:rPr>
            </w:pPr>
          </w:p>
        </w:tc>
        <w:tc>
          <w:tcPr>
            <w:tcW w:w="615" w:type="dxa"/>
            <w:tcBorders>
              <w:left w:val="nil"/>
              <w:right w:val="nil"/>
            </w:tcBorders>
          </w:tcPr>
          <w:p w14:paraId="36F19939" w14:textId="77777777" w:rsidR="00C4323E" w:rsidRPr="000E4A17" w:rsidRDefault="00C4323E" w:rsidP="00C4323E">
            <w:pPr>
              <w:jc w:val="right"/>
              <w:rPr>
                <w:b/>
                <w:sz w:val="16"/>
                <w:szCs w:val="16"/>
              </w:rPr>
            </w:pPr>
            <w:r w:rsidRPr="000E4A17">
              <w:rPr>
                <w:b/>
                <w:sz w:val="16"/>
                <w:szCs w:val="16"/>
              </w:rPr>
              <w:fldChar w:fldCharType="begin">
                <w:ffData>
                  <w:name w:val="Text13"/>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c>
          <w:tcPr>
            <w:tcW w:w="664" w:type="dxa"/>
            <w:tcBorders>
              <w:left w:val="nil"/>
            </w:tcBorders>
          </w:tcPr>
          <w:p w14:paraId="6D8FE670" w14:textId="77777777" w:rsidR="00C4323E" w:rsidRPr="000E4A17" w:rsidRDefault="00C4323E" w:rsidP="00C4323E">
            <w:pPr>
              <w:jc w:val="center"/>
              <w:rPr>
                <w:b/>
                <w:sz w:val="16"/>
                <w:szCs w:val="16"/>
              </w:rPr>
            </w:pPr>
          </w:p>
        </w:tc>
        <w:tc>
          <w:tcPr>
            <w:tcW w:w="2748" w:type="dxa"/>
          </w:tcPr>
          <w:p w14:paraId="44884282" w14:textId="77777777" w:rsidR="00C4323E" w:rsidRPr="000E4A17" w:rsidRDefault="00C4323E" w:rsidP="00C4323E">
            <w:pPr>
              <w:jc w:val="right"/>
              <w:rPr>
                <w:b/>
                <w:sz w:val="16"/>
                <w:szCs w:val="16"/>
              </w:rPr>
            </w:pPr>
            <w:r w:rsidRPr="000E4A17">
              <w:rPr>
                <w:b/>
                <w:sz w:val="16"/>
                <w:szCs w:val="16"/>
              </w:rPr>
              <w:t>Total Hours</w:t>
            </w:r>
          </w:p>
        </w:tc>
        <w:tc>
          <w:tcPr>
            <w:tcW w:w="807" w:type="dxa"/>
            <w:tcBorders>
              <w:right w:val="nil"/>
            </w:tcBorders>
          </w:tcPr>
          <w:p w14:paraId="3A6C5DC1" w14:textId="77777777" w:rsidR="00C4323E" w:rsidRPr="000E4A17" w:rsidRDefault="00C4323E" w:rsidP="00C4323E">
            <w:pPr>
              <w:jc w:val="right"/>
              <w:rPr>
                <w:b/>
                <w:sz w:val="16"/>
                <w:szCs w:val="16"/>
              </w:rPr>
            </w:pPr>
          </w:p>
        </w:tc>
        <w:tc>
          <w:tcPr>
            <w:tcW w:w="615" w:type="dxa"/>
            <w:tcBorders>
              <w:left w:val="nil"/>
              <w:right w:val="nil"/>
            </w:tcBorders>
          </w:tcPr>
          <w:p w14:paraId="6A55777F" w14:textId="77777777" w:rsidR="00C4323E" w:rsidRPr="000E4A17" w:rsidRDefault="00C4323E" w:rsidP="00C4323E">
            <w:pPr>
              <w:jc w:val="right"/>
              <w:rPr>
                <w:b/>
                <w:sz w:val="16"/>
                <w:szCs w:val="16"/>
              </w:rPr>
            </w:pPr>
            <w:r w:rsidRPr="000E4A17">
              <w:rPr>
                <w:b/>
                <w:sz w:val="16"/>
                <w:szCs w:val="16"/>
              </w:rPr>
              <w:fldChar w:fldCharType="begin">
                <w:ffData>
                  <w:name w:val="Text87"/>
                  <w:enabled/>
                  <w:calcOnExit w:val="0"/>
                  <w:textInput/>
                </w:ffData>
              </w:fldChar>
            </w:r>
            <w:bookmarkStart w:id="14" w:name="Text87"/>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bookmarkEnd w:id="14"/>
          </w:p>
        </w:tc>
        <w:tc>
          <w:tcPr>
            <w:tcW w:w="664" w:type="dxa"/>
            <w:tcBorders>
              <w:left w:val="nil"/>
            </w:tcBorders>
          </w:tcPr>
          <w:p w14:paraId="6BD640CA" w14:textId="77777777" w:rsidR="00C4323E" w:rsidRPr="000E4A17" w:rsidRDefault="00C4323E" w:rsidP="00C4323E">
            <w:pPr>
              <w:jc w:val="center"/>
              <w:rPr>
                <w:b/>
                <w:sz w:val="16"/>
                <w:szCs w:val="16"/>
              </w:rPr>
            </w:pPr>
          </w:p>
        </w:tc>
      </w:tr>
      <w:tr w:rsidR="00C4323E" w:rsidRPr="000E4A17" w14:paraId="3C5CAF54" w14:textId="77777777" w:rsidTr="00D031BA">
        <w:trPr>
          <w:trHeight w:val="205"/>
        </w:trPr>
        <w:tc>
          <w:tcPr>
            <w:tcW w:w="1569" w:type="dxa"/>
            <w:vMerge/>
          </w:tcPr>
          <w:p w14:paraId="7C5596E6" w14:textId="77777777" w:rsidR="00C4323E" w:rsidRPr="000E4A17" w:rsidRDefault="00C4323E" w:rsidP="00C4323E">
            <w:pPr>
              <w:rPr>
                <w:b/>
                <w:sz w:val="16"/>
                <w:szCs w:val="16"/>
              </w:rPr>
            </w:pPr>
          </w:p>
        </w:tc>
        <w:tc>
          <w:tcPr>
            <w:tcW w:w="9843" w:type="dxa"/>
            <w:gridSpan w:val="8"/>
            <w:tcBorders>
              <w:left w:val="single" w:sz="12" w:space="0" w:color="auto"/>
              <w:bottom w:val="single" w:sz="4" w:space="0" w:color="auto"/>
            </w:tcBorders>
          </w:tcPr>
          <w:p w14:paraId="7A8ADD67" w14:textId="5F6A318F" w:rsidR="00C4323E" w:rsidRPr="000E4A17" w:rsidRDefault="00C4323E" w:rsidP="00C4323E">
            <w:pPr>
              <w:rPr>
                <w:b/>
                <w:bCs/>
                <w:sz w:val="16"/>
                <w:szCs w:val="16"/>
              </w:rPr>
            </w:pPr>
            <w:r w:rsidRPr="000E4A17">
              <w:rPr>
                <w:b/>
                <w:bCs/>
                <w:sz w:val="16"/>
                <w:szCs w:val="16"/>
              </w:rPr>
              <w:t>Notes: Consider who you would like to have serve as professional and academic references for future letters of recommendation.</w:t>
            </w:r>
          </w:p>
        </w:tc>
      </w:tr>
      <w:tr w:rsidR="00C4323E" w:rsidRPr="000E4A17" w14:paraId="5835A500" w14:textId="77777777" w:rsidTr="00D031BA">
        <w:trPr>
          <w:trHeight w:val="472"/>
        </w:trPr>
        <w:tc>
          <w:tcPr>
            <w:tcW w:w="1569" w:type="dxa"/>
            <w:vMerge/>
          </w:tcPr>
          <w:p w14:paraId="4F12FFF4" w14:textId="77777777" w:rsidR="00C4323E" w:rsidRPr="000E4A17" w:rsidRDefault="00C4323E" w:rsidP="00C4323E">
            <w:pPr>
              <w:rPr>
                <w:b/>
                <w:sz w:val="16"/>
                <w:szCs w:val="16"/>
              </w:rPr>
            </w:pPr>
          </w:p>
        </w:tc>
        <w:tc>
          <w:tcPr>
            <w:tcW w:w="2923" w:type="dxa"/>
            <w:tcBorders>
              <w:left w:val="single" w:sz="12" w:space="0" w:color="auto"/>
            </w:tcBorders>
            <w:shd w:val="clear" w:color="auto" w:fill="BFBFBF" w:themeFill="background1" w:themeFillShade="BF"/>
          </w:tcPr>
          <w:p w14:paraId="50816123" w14:textId="2C6C04CE" w:rsidR="00C4323E" w:rsidRPr="000E4A17" w:rsidRDefault="00C4323E" w:rsidP="00C4323E">
            <w:pPr>
              <w:rPr>
                <w:b/>
                <w:bCs/>
                <w:i/>
                <w:iCs/>
                <w:sz w:val="16"/>
                <w:szCs w:val="16"/>
              </w:rPr>
            </w:pPr>
            <w:r w:rsidRPr="000E4A17">
              <w:rPr>
                <w:b/>
                <w:bCs/>
                <w:sz w:val="16"/>
                <w:szCs w:val="16"/>
              </w:rPr>
              <w:t xml:space="preserve">Fall 2023 </w:t>
            </w:r>
            <w:r w:rsidRPr="000E4A17">
              <w:rPr>
                <w:b/>
                <w:bCs/>
                <w:i/>
                <w:iCs/>
                <w:sz w:val="16"/>
                <w:szCs w:val="16"/>
              </w:rPr>
              <w:t>(apply for graduation!)</w:t>
            </w:r>
          </w:p>
        </w:tc>
        <w:tc>
          <w:tcPr>
            <w:tcW w:w="807" w:type="dxa"/>
            <w:shd w:val="clear" w:color="auto" w:fill="BFBFBF" w:themeFill="background1" w:themeFillShade="BF"/>
          </w:tcPr>
          <w:p w14:paraId="6E012829" w14:textId="65737701" w:rsidR="00C4323E" w:rsidRPr="000E4A17" w:rsidRDefault="00C4323E" w:rsidP="00C4323E">
            <w:pPr>
              <w:jc w:val="center"/>
              <w:rPr>
                <w:b/>
                <w:bCs/>
                <w:sz w:val="16"/>
                <w:szCs w:val="16"/>
              </w:rPr>
            </w:pPr>
            <w:r w:rsidRPr="000E4A17">
              <w:rPr>
                <w:b/>
                <w:bCs/>
                <w:sz w:val="16"/>
                <w:szCs w:val="16"/>
              </w:rPr>
              <w:t>EE Goal</w:t>
            </w:r>
          </w:p>
          <w:p w14:paraId="0E78666B" w14:textId="74CED867" w:rsidR="00C4323E" w:rsidRPr="000E4A17" w:rsidRDefault="00C4323E" w:rsidP="00C4323E">
            <w:pPr>
              <w:jc w:val="center"/>
              <w:rPr>
                <w:b/>
                <w:bCs/>
                <w:sz w:val="16"/>
                <w:szCs w:val="16"/>
              </w:rPr>
            </w:pPr>
            <w:r w:rsidRPr="000E4A17">
              <w:rPr>
                <w:b/>
                <w:bCs/>
                <w:sz w:val="16"/>
                <w:szCs w:val="16"/>
              </w:rPr>
              <w:t>(GE Goal)</w:t>
            </w:r>
          </w:p>
        </w:tc>
        <w:tc>
          <w:tcPr>
            <w:tcW w:w="615" w:type="dxa"/>
            <w:shd w:val="clear" w:color="auto" w:fill="BFBFBF" w:themeFill="background1" w:themeFillShade="BF"/>
          </w:tcPr>
          <w:p w14:paraId="104EA0C5" w14:textId="264A4F9F" w:rsidR="00C4323E" w:rsidRPr="000E4A17" w:rsidRDefault="00C4323E" w:rsidP="00C4323E">
            <w:pPr>
              <w:jc w:val="center"/>
              <w:rPr>
                <w:b/>
                <w:bCs/>
                <w:sz w:val="16"/>
                <w:szCs w:val="16"/>
              </w:rPr>
            </w:pPr>
            <w:r w:rsidRPr="000E4A17">
              <w:rPr>
                <w:b/>
                <w:bCs/>
                <w:sz w:val="16"/>
                <w:szCs w:val="16"/>
              </w:rPr>
              <w:t>Sem Hours</w:t>
            </w:r>
          </w:p>
        </w:tc>
        <w:tc>
          <w:tcPr>
            <w:tcW w:w="664" w:type="dxa"/>
            <w:shd w:val="clear" w:color="auto" w:fill="BFBFBF" w:themeFill="background1" w:themeFillShade="BF"/>
          </w:tcPr>
          <w:p w14:paraId="337A54FF" w14:textId="77777777" w:rsidR="00C4323E" w:rsidRPr="000E4A17" w:rsidRDefault="00C4323E" w:rsidP="00C4323E">
            <w:pPr>
              <w:jc w:val="center"/>
              <w:rPr>
                <w:b/>
                <w:sz w:val="16"/>
                <w:szCs w:val="16"/>
              </w:rPr>
            </w:pPr>
            <w:r w:rsidRPr="000E4A17">
              <w:rPr>
                <w:b/>
                <w:sz w:val="16"/>
                <w:szCs w:val="16"/>
              </w:rPr>
              <w:t>Date Met</w:t>
            </w:r>
          </w:p>
        </w:tc>
        <w:tc>
          <w:tcPr>
            <w:tcW w:w="2748" w:type="dxa"/>
            <w:tcBorders>
              <w:bottom w:val="single" w:sz="4" w:space="0" w:color="auto"/>
            </w:tcBorders>
            <w:shd w:val="clear" w:color="auto" w:fill="BFBFBF" w:themeFill="background1" w:themeFillShade="BF"/>
          </w:tcPr>
          <w:p w14:paraId="771B93A6" w14:textId="2F038842" w:rsidR="00C4323E" w:rsidRPr="000E4A17" w:rsidRDefault="00C4323E" w:rsidP="00C4323E">
            <w:pPr>
              <w:rPr>
                <w:b/>
                <w:bCs/>
                <w:sz w:val="16"/>
                <w:szCs w:val="16"/>
              </w:rPr>
            </w:pPr>
            <w:r w:rsidRPr="000E4A17">
              <w:rPr>
                <w:b/>
                <w:bCs/>
                <w:sz w:val="16"/>
                <w:szCs w:val="16"/>
              </w:rPr>
              <w:t>Spring 2024</w:t>
            </w:r>
          </w:p>
        </w:tc>
        <w:tc>
          <w:tcPr>
            <w:tcW w:w="807" w:type="dxa"/>
            <w:tcBorders>
              <w:bottom w:val="single" w:sz="4" w:space="0" w:color="auto"/>
            </w:tcBorders>
            <w:shd w:val="clear" w:color="auto" w:fill="BFBFBF" w:themeFill="background1" w:themeFillShade="BF"/>
          </w:tcPr>
          <w:p w14:paraId="3A10B514" w14:textId="72EF8F15" w:rsidR="00C4323E" w:rsidRPr="000E4A17" w:rsidRDefault="00C4323E" w:rsidP="00C4323E">
            <w:pPr>
              <w:jc w:val="center"/>
              <w:rPr>
                <w:b/>
                <w:bCs/>
                <w:sz w:val="16"/>
                <w:szCs w:val="16"/>
              </w:rPr>
            </w:pPr>
            <w:r w:rsidRPr="000E4A17">
              <w:rPr>
                <w:b/>
                <w:bCs/>
                <w:sz w:val="16"/>
                <w:szCs w:val="16"/>
              </w:rPr>
              <w:t>EE Goal</w:t>
            </w:r>
          </w:p>
          <w:p w14:paraId="77FC3F69" w14:textId="6269B306" w:rsidR="00C4323E" w:rsidRPr="000E4A17" w:rsidRDefault="00C4323E" w:rsidP="00C4323E">
            <w:pPr>
              <w:jc w:val="center"/>
              <w:rPr>
                <w:b/>
                <w:bCs/>
                <w:sz w:val="16"/>
                <w:szCs w:val="16"/>
              </w:rPr>
            </w:pPr>
            <w:r w:rsidRPr="000E4A17">
              <w:rPr>
                <w:b/>
                <w:bCs/>
                <w:sz w:val="16"/>
                <w:szCs w:val="16"/>
              </w:rPr>
              <w:t>(GE Goal)</w:t>
            </w:r>
          </w:p>
        </w:tc>
        <w:tc>
          <w:tcPr>
            <w:tcW w:w="615" w:type="dxa"/>
            <w:tcBorders>
              <w:bottom w:val="single" w:sz="4" w:space="0" w:color="auto"/>
            </w:tcBorders>
            <w:shd w:val="clear" w:color="auto" w:fill="BFBFBF" w:themeFill="background1" w:themeFillShade="BF"/>
          </w:tcPr>
          <w:p w14:paraId="2319A5F1" w14:textId="77777777" w:rsidR="00C4323E" w:rsidRPr="000E4A17" w:rsidRDefault="00C4323E" w:rsidP="00C4323E">
            <w:pPr>
              <w:jc w:val="center"/>
              <w:rPr>
                <w:b/>
                <w:sz w:val="16"/>
                <w:szCs w:val="16"/>
              </w:rPr>
            </w:pPr>
            <w:r w:rsidRPr="000E4A17">
              <w:rPr>
                <w:b/>
                <w:sz w:val="16"/>
                <w:szCs w:val="16"/>
              </w:rPr>
              <w:t>Sem Hours</w:t>
            </w:r>
          </w:p>
        </w:tc>
        <w:tc>
          <w:tcPr>
            <w:tcW w:w="664" w:type="dxa"/>
            <w:tcBorders>
              <w:bottom w:val="single" w:sz="4" w:space="0" w:color="auto"/>
            </w:tcBorders>
            <w:shd w:val="clear" w:color="auto" w:fill="BFBFBF" w:themeFill="background1" w:themeFillShade="BF"/>
          </w:tcPr>
          <w:p w14:paraId="29FFDFB3" w14:textId="77777777" w:rsidR="00C4323E" w:rsidRPr="000E4A17" w:rsidRDefault="00C4323E" w:rsidP="00C4323E">
            <w:pPr>
              <w:jc w:val="center"/>
              <w:rPr>
                <w:b/>
                <w:sz w:val="16"/>
                <w:szCs w:val="16"/>
              </w:rPr>
            </w:pPr>
            <w:r w:rsidRPr="000E4A17">
              <w:rPr>
                <w:b/>
                <w:sz w:val="16"/>
                <w:szCs w:val="16"/>
              </w:rPr>
              <w:t>Date Met</w:t>
            </w:r>
          </w:p>
        </w:tc>
      </w:tr>
      <w:tr w:rsidR="00C4323E" w:rsidRPr="000E4A17" w14:paraId="69688CA6" w14:textId="77777777" w:rsidTr="00D031BA">
        <w:trPr>
          <w:trHeight w:val="247"/>
        </w:trPr>
        <w:tc>
          <w:tcPr>
            <w:tcW w:w="1569" w:type="dxa"/>
            <w:vMerge/>
          </w:tcPr>
          <w:p w14:paraId="1D07DC13" w14:textId="77777777" w:rsidR="00C4323E" w:rsidRPr="000E4A17" w:rsidRDefault="00C4323E" w:rsidP="00C4323E">
            <w:pPr>
              <w:rPr>
                <w:b/>
                <w:sz w:val="16"/>
                <w:szCs w:val="16"/>
              </w:rPr>
            </w:pPr>
          </w:p>
        </w:tc>
        <w:tc>
          <w:tcPr>
            <w:tcW w:w="2923" w:type="dxa"/>
            <w:tcBorders>
              <w:left w:val="single" w:sz="12" w:space="0" w:color="auto"/>
            </w:tcBorders>
          </w:tcPr>
          <w:p w14:paraId="51928E08" w14:textId="09D470B4" w:rsidR="00C4323E" w:rsidRPr="000E4A17" w:rsidRDefault="00C4323E" w:rsidP="00C4323E">
            <w:pPr>
              <w:rPr>
                <w:b/>
                <w:bCs/>
                <w:noProof/>
                <w:sz w:val="16"/>
                <w:szCs w:val="16"/>
              </w:rPr>
            </w:pPr>
            <w:r w:rsidRPr="00711B7A">
              <w:rPr>
                <w:b/>
                <w:bCs/>
                <w:sz w:val="16"/>
                <w:szCs w:val="16"/>
              </w:rPr>
              <w:t>Social Change Electiv</w:t>
            </w:r>
            <w:r>
              <w:rPr>
                <w:b/>
                <w:bCs/>
                <w:sz w:val="16"/>
                <w:szCs w:val="16"/>
              </w:rPr>
              <w:t>e</w:t>
            </w:r>
            <w:r w:rsidRPr="000E4A17">
              <w:rPr>
                <w:b/>
                <w:bCs/>
                <w:sz w:val="16"/>
                <w:szCs w:val="16"/>
              </w:rPr>
              <w:t>₁</w:t>
            </w:r>
          </w:p>
        </w:tc>
        <w:tc>
          <w:tcPr>
            <w:tcW w:w="807" w:type="dxa"/>
          </w:tcPr>
          <w:p w14:paraId="7E5FAD88" w14:textId="3BAC46F4" w:rsidR="00C4323E" w:rsidRPr="000E4A17" w:rsidRDefault="00C4323E" w:rsidP="00C4323E">
            <w:pPr>
              <w:jc w:val="center"/>
              <w:rPr>
                <w:b/>
                <w:bCs/>
                <w:sz w:val="16"/>
                <w:szCs w:val="16"/>
              </w:rPr>
            </w:pPr>
          </w:p>
        </w:tc>
        <w:tc>
          <w:tcPr>
            <w:tcW w:w="615" w:type="dxa"/>
          </w:tcPr>
          <w:p w14:paraId="37913870" w14:textId="1035A4E5" w:rsidR="00C4323E" w:rsidRPr="000E4A17" w:rsidRDefault="00C4323E" w:rsidP="00C4323E">
            <w:pPr>
              <w:jc w:val="center"/>
              <w:rPr>
                <w:b/>
                <w:sz w:val="16"/>
                <w:szCs w:val="16"/>
              </w:rPr>
            </w:pPr>
            <w:r w:rsidRPr="000E4A17">
              <w:rPr>
                <w:sz w:val="16"/>
                <w:szCs w:val="16"/>
              </w:rPr>
              <w:t>3</w:t>
            </w:r>
          </w:p>
        </w:tc>
        <w:tc>
          <w:tcPr>
            <w:tcW w:w="664" w:type="dxa"/>
            <w:tcBorders>
              <w:bottom w:val="single" w:sz="4" w:space="0" w:color="auto"/>
            </w:tcBorders>
          </w:tcPr>
          <w:p w14:paraId="592EE83E" w14:textId="24CB57E4" w:rsidR="00C4323E" w:rsidRPr="000E4A17" w:rsidRDefault="00C4323E" w:rsidP="00C4323E">
            <w:pPr>
              <w:jc w:val="center"/>
              <w:rPr>
                <w:b/>
                <w:sz w:val="16"/>
                <w:szCs w:val="16"/>
              </w:rPr>
            </w:pPr>
            <w:r w:rsidRPr="000E4A17">
              <w:rPr>
                <w:b/>
                <w:sz w:val="16"/>
                <w:szCs w:val="16"/>
              </w:rPr>
              <w:fldChar w:fldCharType="begin">
                <w:ffData>
                  <w:name w:val="Text80"/>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c>
          <w:tcPr>
            <w:tcW w:w="2748" w:type="dxa"/>
            <w:tcBorders>
              <w:bottom w:val="single" w:sz="4" w:space="0" w:color="auto"/>
            </w:tcBorders>
          </w:tcPr>
          <w:p w14:paraId="77907E44" w14:textId="0612B5FF" w:rsidR="00C4323E" w:rsidRPr="000E4A17" w:rsidRDefault="00C4323E" w:rsidP="00706A49">
            <w:pPr>
              <w:rPr>
                <w:i/>
                <w:iCs/>
                <w:noProof/>
                <w:sz w:val="16"/>
                <w:szCs w:val="16"/>
              </w:rPr>
            </w:pPr>
            <w:r>
              <w:rPr>
                <w:b/>
                <w:bCs/>
                <w:sz w:val="16"/>
                <w:szCs w:val="16"/>
              </w:rPr>
              <w:t>INTD4</w:t>
            </w:r>
            <w:r w:rsidR="00706A49">
              <w:rPr>
                <w:b/>
                <w:bCs/>
                <w:sz w:val="16"/>
                <w:szCs w:val="16"/>
              </w:rPr>
              <w:t>710</w:t>
            </w:r>
            <w:r w:rsidRPr="000E4A17">
              <w:rPr>
                <w:b/>
                <w:bCs/>
                <w:sz w:val="16"/>
                <w:szCs w:val="16"/>
              </w:rPr>
              <w:t xml:space="preserve"> </w:t>
            </w:r>
            <w:r>
              <w:rPr>
                <w:b/>
                <w:bCs/>
                <w:sz w:val="16"/>
                <w:szCs w:val="16"/>
              </w:rPr>
              <w:t>Social Change Capstone</w:t>
            </w:r>
          </w:p>
        </w:tc>
        <w:tc>
          <w:tcPr>
            <w:tcW w:w="807" w:type="dxa"/>
            <w:tcBorders>
              <w:bottom w:val="single" w:sz="4" w:space="0" w:color="auto"/>
            </w:tcBorders>
          </w:tcPr>
          <w:p w14:paraId="7D48FE8B" w14:textId="77777777" w:rsidR="00C4323E" w:rsidRPr="000E4A17" w:rsidRDefault="00C4323E" w:rsidP="00C4323E">
            <w:pPr>
              <w:jc w:val="center"/>
              <w:rPr>
                <w:b/>
                <w:sz w:val="16"/>
                <w:szCs w:val="16"/>
              </w:rPr>
            </w:pPr>
          </w:p>
        </w:tc>
        <w:tc>
          <w:tcPr>
            <w:tcW w:w="615" w:type="dxa"/>
            <w:tcBorders>
              <w:bottom w:val="single" w:sz="4" w:space="0" w:color="auto"/>
            </w:tcBorders>
          </w:tcPr>
          <w:p w14:paraId="745A26D5" w14:textId="186A35F8" w:rsidR="00C4323E" w:rsidRPr="000E4A17" w:rsidRDefault="00C4323E" w:rsidP="00C4323E">
            <w:pPr>
              <w:jc w:val="center"/>
              <w:rPr>
                <w:b/>
                <w:sz w:val="16"/>
                <w:szCs w:val="16"/>
              </w:rPr>
            </w:pPr>
            <w:r w:rsidRPr="000E4A17">
              <w:rPr>
                <w:sz w:val="16"/>
                <w:szCs w:val="16"/>
              </w:rPr>
              <w:t>3</w:t>
            </w:r>
          </w:p>
        </w:tc>
        <w:tc>
          <w:tcPr>
            <w:tcW w:w="664" w:type="dxa"/>
            <w:tcBorders>
              <w:bottom w:val="single" w:sz="4" w:space="0" w:color="auto"/>
            </w:tcBorders>
          </w:tcPr>
          <w:p w14:paraId="4190C1D3" w14:textId="3DA52FE1" w:rsidR="00C4323E" w:rsidRPr="000E4A17" w:rsidRDefault="00C4323E" w:rsidP="00C4323E">
            <w:pPr>
              <w:jc w:val="center"/>
              <w:rPr>
                <w:b/>
                <w:sz w:val="16"/>
                <w:szCs w:val="16"/>
              </w:rPr>
            </w:pPr>
            <w:r w:rsidRPr="000E4A17">
              <w:rPr>
                <w:b/>
                <w:sz w:val="16"/>
                <w:szCs w:val="16"/>
              </w:rPr>
              <w:fldChar w:fldCharType="begin">
                <w:ffData>
                  <w:name w:val="Text80"/>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r>
      <w:tr w:rsidR="00C4323E" w:rsidRPr="000E4A17" w14:paraId="74FA4A9B" w14:textId="77777777" w:rsidTr="00D031BA">
        <w:tc>
          <w:tcPr>
            <w:tcW w:w="1569" w:type="dxa"/>
            <w:vMerge/>
          </w:tcPr>
          <w:p w14:paraId="6AE8A3B4" w14:textId="77777777" w:rsidR="00C4323E" w:rsidRPr="000E4A17" w:rsidRDefault="00C4323E" w:rsidP="00C4323E">
            <w:pPr>
              <w:rPr>
                <w:b/>
                <w:sz w:val="16"/>
                <w:szCs w:val="16"/>
              </w:rPr>
            </w:pPr>
          </w:p>
        </w:tc>
        <w:tc>
          <w:tcPr>
            <w:tcW w:w="2923" w:type="dxa"/>
            <w:tcBorders>
              <w:left w:val="single" w:sz="12" w:space="0" w:color="auto"/>
            </w:tcBorders>
          </w:tcPr>
          <w:p w14:paraId="79DD23B4" w14:textId="1AB1FB74" w:rsidR="00C4323E" w:rsidRPr="000E4A17" w:rsidRDefault="00C4323E" w:rsidP="00C4323E">
            <w:pPr>
              <w:rPr>
                <w:b/>
                <w:sz w:val="16"/>
                <w:szCs w:val="16"/>
              </w:rPr>
            </w:pPr>
            <w:r w:rsidRPr="00711B7A">
              <w:rPr>
                <w:b/>
                <w:bCs/>
                <w:sz w:val="16"/>
                <w:szCs w:val="16"/>
              </w:rPr>
              <w:t>Social Change Electiv</w:t>
            </w:r>
            <w:r>
              <w:rPr>
                <w:b/>
                <w:bCs/>
                <w:sz w:val="16"/>
                <w:szCs w:val="16"/>
              </w:rPr>
              <w:t>e</w:t>
            </w:r>
            <w:r w:rsidRPr="000E4A17">
              <w:rPr>
                <w:b/>
                <w:bCs/>
                <w:sz w:val="16"/>
                <w:szCs w:val="16"/>
              </w:rPr>
              <w:t>₁</w:t>
            </w:r>
          </w:p>
        </w:tc>
        <w:tc>
          <w:tcPr>
            <w:tcW w:w="807" w:type="dxa"/>
          </w:tcPr>
          <w:p w14:paraId="33AF9F36" w14:textId="77777777" w:rsidR="00C4323E" w:rsidRPr="000E4A17" w:rsidRDefault="00C4323E" w:rsidP="00C4323E">
            <w:pPr>
              <w:jc w:val="center"/>
              <w:rPr>
                <w:b/>
                <w:sz w:val="16"/>
                <w:szCs w:val="16"/>
              </w:rPr>
            </w:pPr>
          </w:p>
        </w:tc>
        <w:tc>
          <w:tcPr>
            <w:tcW w:w="615" w:type="dxa"/>
          </w:tcPr>
          <w:p w14:paraId="737BA6F7" w14:textId="5935D022" w:rsidR="00C4323E" w:rsidRPr="000E4A17" w:rsidRDefault="00C4323E" w:rsidP="00C4323E">
            <w:pPr>
              <w:jc w:val="center"/>
              <w:rPr>
                <w:sz w:val="16"/>
                <w:szCs w:val="16"/>
              </w:rPr>
            </w:pPr>
            <w:r w:rsidRPr="000E4A17">
              <w:rPr>
                <w:sz w:val="16"/>
                <w:szCs w:val="16"/>
              </w:rPr>
              <w:t>3</w:t>
            </w:r>
          </w:p>
        </w:tc>
        <w:tc>
          <w:tcPr>
            <w:tcW w:w="664" w:type="dxa"/>
            <w:tcBorders>
              <w:right w:val="single" w:sz="4" w:space="0" w:color="auto"/>
            </w:tcBorders>
          </w:tcPr>
          <w:p w14:paraId="69C15574" w14:textId="77777777" w:rsidR="00C4323E" w:rsidRPr="000E4A17" w:rsidRDefault="00C4323E" w:rsidP="00C4323E">
            <w:pPr>
              <w:jc w:val="center"/>
              <w:rPr>
                <w:b/>
                <w:sz w:val="16"/>
                <w:szCs w:val="16"/>
              </w:rPr>
            </w:pPr>
            <w:r w:rsidRPr="000E4A17">
              <w:rPr>
                <w:b/>
                <w:sz w:val="16"/>
                <w:szCs w:val="16"/>
              </w:rPr>
              <w:fldChar w:fldCharType="begin">
                <w:ffData>
                  <w:name w:val="Text29"/>
                  <w:enabled/>
                  <w:calcOnExit w:val="0"/>
                  <w:textInput/>
                </w:ffData>
              </w:fldChar>
            </w:r>
            <w:bookmarkStart w:id="15" w:name="Text29"/>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bookmarkEnd w:id="15"/>
          </w:p>
        </w:tc>
        <w:tc>
          <w:tcPr>
            <w:tcW w:w="2748" w:type="dxa"/>
            <w:tcBorders>
              <w:top w:val="single" w:sz="4" w:space="0" w:color="auto"/>
              <w:left w:val="single" w:sz="4" w:space="0" w:color="auto"/>
              <w:right w:val="single" w:sz="4" w:space="0" w:color="auto"/>
            </w:tcBorders>
          </w:tcPr>
          <w:p w14:paraId="38F82991" w14:textId="10A6EF6E" w:rsidR="00C4323E" w:rsidRPr="000E4A17" w:rsidRDefault="00C4323E" w:rsidP="00C4323E">
            <w:pPr>
              <w:rPr>
                <w:noProof/>
                <w:sz w:val="16"/>
                <w:szCs w:val="16"/>
              </w:rPr>
            </w:pPr>
            <w:r>
              <w:rPr>
                <w:sz w:val="16"/>
                <w:szCs w:val="16"/>
              </w:rPr>
              <w:t>Elective or Second Major Course</w:t>
            </w:r>
          </w:p>
        </w:tc>
        <w:tc>
          <w:tcPr>
            <w:tcW w:w="807" w:type="dxa"/>
            <w:tcBorders>
              <w:top w:val="single" w:sz="4" w:space="0" w:color="auto"/>
              <w:left w:val="single" w:sz="4" w:space="0" w:color="auto"/>
              <w:bottom w:val="single" w:sz="4" w:space="0" w:color="auto"/>
              <w:right w:val="single" w:sz="4" w:space="0" w:color="auto"/>
            </w:tcBorders>
          </w:tcPr>
          <w:p w14:paraId="235F8521" w14:textId="35D6824F" w:rsidR="00C4323E" w:rsidRPr="000E4A17" w:rsidRDefault="00C4323E" w:rsidP="00C4323E">
            <w:pPr>
              <w:jc w:val="center"/>
              <w:rPr>
                <w:b/>
                <w:sz w:val="16"/>
                <w:szCs w:val="16"/>
              </w:rPr>
            </w:pPr>
          </w:p>
        </w:tc>
        <w:tc>
          <w:tcPr>
            <w:tcW w:w="615" w:type="dxa"/>
            <w:tcBorders>
              <w:top w:val="single" w:sz="4" w:space="0" w:color="auto"/>
              <w:left w:val="single" w:sz="4" w:space="0" w:color="auto"/>
              <w:bottom w:val="single" w:sz="4" w:space="0" w:color="auto"/>
              <w:right w:val="single" w:sz="4" w:space="0" w:color="auto"/>
            </w:tcBorders>
          </w:tcPr>
          <w:p w14:paraId="22831A95" w14:textId="549A2D1D" w:rsidR="00C4323E" w:rsidRPr="000E4A17" w:rsidRDefault="00C4323E" w:rsidP="00C4323E">
            <w:pPr>
              <w:jc w:val="center"/>
              <w:rPr>
                <w:bCs/>
                <w:sz w:val="16"/>
                <w:szCs w:val="16"/>
              </w:rPr>
            </w:pPr>
            <w:r w:rsidRPr="000E4A17">
              <w:rPr>
                <w:bCs/>
                <w:sz w:val="16"/>
                <w:szCs w:val="16"/>
              </w:rPr>
              <w:t>3</w:t>
            </w:r>
          </w:p>
        </w:tc>
        <w:tc>
          <w:tcPr>
            <w:tcW w:w="664" w:type="dxa"/>
            <w:tcBorders>
              <w:top w:val="single" w:sz="4" w:space="0" w:color="auto"/>
              <w:left w:val="single" w:sz="4" w:space="0" w:color="auto"/>
              <w:bottom w:val="single" w:sz="4" w:space="0" w:color="auto"/>
              <w:right w:val="single" w:sz="4" w:space="0" w:color="auto"/>
            </w:tcBorders>
          </w:tcPr>
          <w:p w14:paraId="1A9F8692" w14:textId="306A9211" w:rsidR="00C4323E" w:rsidRPr="000E4A17" w:rsidRDefault="00C4323E" w:rsidP="00C4323E">
            <w:pPr>
              <w:jc w:val="center"/>
              <w:rPr>
                <w:b/>
                <w:sz w:val="16"/>
                <w:szCs w:val="16"/>
              </w:rPr>
            </w:pPr>
            <w:r w:rsidRPr="000E4A17">
              <w:rPr>
                <w:b/>
                <w:sz w:val="16"/>
                <w:szCs w:val="16"/>
              </w:rPr>
              <w:fldChar w:fldCharType="begin">
                <w:ffData>
                  <w:name w:val="Text36"/>
                  <w:enabled/>
                  <w:calcOnExit w:val="0"/>
                  <w:textInput/>
                </w:ffData>
              </w:fldChar>
            </w:r>
            <w:bookmarkStart w:id="16" w:name="Text36"/>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bookmarkEnd w:id="16"/>
          </w:p>
        </w:tc>
      </w:tr>
      <w:tr w:rsidR="00C4323E" w:rsidRPr="000E4A17" w14:paraId="792F373C" w14:textId="77777777" w:rsidTr="00D031BA">
        <w:tc>
          <w:tcPr>
            <w:tcW w:w="1569" w:type="dxa"/>
            <w:vMerge/>
          </w:tcPr>
          <w:p w14:paraId="410D05A8" w14:textId="77777777" w:rsidR="00C4323E" w:rsidRPr="000E4A17" w:rsidRDefault="00C4323E" w:rsidP="00C4323E">
            <w:pPr>
              <w:rPr>
                <w:b/>
                <w:sz w:val="16"/>
                <w:szCs w:val="16"/>
              </w:rPr>
            </w:pPr>
          </w:p>
        </w:tc>
        <w:tc>
          <w:tcPr>
            <w:tcW w:w="2923" w:type="dxa"/>
            <w:tcBorders>
              <w:left w:val="single" w:sz="12" w:space="0" w:color="auto"/>
            </w:tcBorders>
          </w:tcPr>
          <w:p w14:paraId="2B9EE6DC" w14:textId="42ED3A52" w:rsidR="00C4323E" w:rsidRPr="000E4A17" w:rsidRDefault="00C4323E" w:rsidP="00C4323E">
            <w:pPr>
              <w:rPr>
                <w:sz w:val="16"/>
                <w:szCs w:val="16"/>
              </w:rPr>
            </w:pPr>
            <w:r>
              <w:rPr>
                <w:sz w:val="16"/>
                <w:szCs w:val="16"/>
              </w:rPr>
              <w:t>Elective or Second Major Course</w:t>
            </w:r>
          </w:p>
        </w:tc>
        <w:tc>
          <w:tcPr>
            <w:tcW w:w="807" w:type="dxa"/>
          </w:tcPr>
          <w:p w14:paraId="0A0B3DD2" w14:textId="77777777" w:rsidR="00C4323E" w:rsidRPr="000E4A17" w:rsidRDefault="00C4323E" w:rsidP="00C4323E">
            <w:pPr>
              <w:jc w:val="center"/>
              <w:rPr>
                <w:b/>
                <w:sz w:val="16"/>
                <w:szCs w:val="16"/>
              </w:rPr>
            </w:pPr>
          </w:p>
        </w:tc>
        <w:tc>
          <w:tcPr>
            <w:tcW w:w="615" w:type="dxa"/>
          </w:tcPr>
          <w:p w14:paraId="6C4F6818" w14:textId="3640A5D1" w:rsidR="00C4323E" w:rsidRPr="000E4A17" w:rsidRDefault="00C4323E" w:rsidP="00C4323E">
            <w:pPr>
              <w:jc w:val="center"/>
              <w:rPr>
                <w:sz w:val="16"/>
                <w:szCs w:val="16"/>
              </w:rPr>
            </w:pPr>
            <w:r w:rsidRPr="000E4A17">
              <w:rPr>
                <w:sz w:val="16"/>
                <w:szCs w:val="16"/>
              </w:rPr>
              <w:t>3</w:t>
            </w:r>
          </w:p>
        </w:tc>
        <w:tc>
          <w:tcPr>
            <w:tcW w:w="664" w:type="dxa"/>
            <w:tcBorders>
              <w:right w:val="single" w:sz="4" w:space="0" w:color="auto"/>
            </w:tcBorders>
          </w:tcPr>
          <w:p w14:paraId="3D595382" w14:textId="77777777" w:rsidR="00C4323E" w:rsidRPr="000E4A17" w:rsidRDefault="00C4323E" w:rsidP="00C4323E">
            <w:pPr>
              <w:jc w:val="center"/>
              <w:rPr>
                <w:b/>
                <w:sz w:val="16"/>
                <w:szCs w:val="16"/>
              </w:rPr>
            </w:pPr>
            <w:r w:rsidRPr="000E4A17">
              <w:rPr>
                <w:b/>
                <w:sz w:val="16"/>
                <w:szCs w:val="16"/>
              </w:rPr>
              <w:fldChar w:fldCharType="begin">
                <w:ffData>
                  <w:name w:val="Text30"/>
                  <w:enabled/>
                  <w:calcOnExit w:val="0"/>
                  <w:textInput/>
                </w:ffData>
              </w:fldChar>
            </w:r>
            <w:bookmarkStart w:id="17" w:name="Text30"/>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bookmarkEnd w:id="17"/>
          </w:p>
        </w:tc>
        <w:tc>
          <w:tcPr>
            <w:tcW w:w="2748" w:type="dxa"/>
            <w:tcBorders>
              <w:left w:val="single" w:sz="4" w:space="0" w:color="auto"/>
              <w:right w:val="single" w:sz="4" w:space="0" w:color="auto"/>
            </w:tcBorders>
          </w:tcPr>
          <w:p w14:paraId="26E5868F" w14:textId="174CBD22" w:rsidR="00C4323E" w:rsidRPr="000E4A17" w:rsidRDefault="00C4323E" w:rsidP="00C4323E">
            <w:pPr>
              <w:rPr>
                <w:b/>
                <w:bCs/>
                <w:sz w:val="16"/>
                <w:szCs w:val="16"/>
              </w:rPr>
            </w:pPr>
            <w:r>
              <w:rPr>
                <w:sz w:val="16"/>
                <w:szCs w:val="16"/>
              </w:rPr>
              <w:t xml:space="preserve">Elective or Second Major Course </w:t>
            </w:r>
          </w:p>
        </w:tc>
        <w:tc>
          <w:tcPr>
            <w:tcW w:w="807" w:type="dxa"/>
            <w:tcBorders>
              <w:top w:val="single" w:sz="4" w:space="0" w:color="auto"/>
              <w:left w:val="single" w:sz="4" w:space="0" w:color="auto"/>
              <w:bottom w:val="nil"/>
              <w:right w:val="single" w:sz="4" w:space="0" w:color="auto"/>
            </w:tcBorders>
          </w:tcPr>
          <w:p w14:paraId="4E67D7BE" w14:textId="057CCF3D" w:rsidR="00C4323E" w:rsidRPr="000E4A17" w:rsidRDefault="00C4323E" w:rsidP="00C4323E">
            <w:pPr>
              <w:jc w:val="center"/>
              <w:rPr>
                <w:b/>
                <w:sz w:val="16"/>
                <w:szCs w:val="16"/>
              </w:rPr>
            </w:pPr>
          </w:p>
        </w:tc>
        <w:tc>
          <w:tcPr>
            <w:tcW w:w="615" w:type="dxa"/>
            <w:tcBorders>
              <w:top w:val="single" w:sz="4" w:space="0" w:color="auto"/>
              <w:left w:val="single" w:sz="4" w:space="0" w:color="auto"/>
              <w:bottom w:val="nil"/>
              <w:right w:val="single" w:sz="4" w:space="0" w:color="auto"/>
            </w:tcBorders>
          </w:tcPr>
          <w:p w14:paraId="00CC6BEB" w14:textId="455CF65F" w:rsidR="00C4323E" w:rsidRPr="000E4A17" w:rsidRDefault="00C4323E" w:rsidP="00C4323E">
            <w:pPr>
              <w:jc w:val="center"/>
              <w:rPr>
                <w:sz w:val="16"/>
                <w:szCs w:val="16"/>
              </w:rPr>
            </w:pPr>
            <w:r w:rsidRPr="000E4A17">
              <w:rPr>
                <w:sz w:val="16"/>
                <w:szCs w:val="16"/>
              </w:rPr>
              <w:t>3</w:t>
            </w:r>
          </w:p>
        </w:tc>
        <w:tc>
          <w:tcPr>
            <w:tcW w:w="664" w:type="dxa"/>
            <w:tcBorders>
              <w:top w:val="single" w:sz="4" w:space="0" w:color="auto"/>
              <w:left w:val="single" w:sz="4" w:space="0" w:color="auto"/>
              <w:bottom w:val="nil"/>
              <w:right w:val="single" w:sz="4" w:space="0" w:color="auto"/>
            </w:tcBorders>
          </w:tcPr>
          <w:p w14:paraId="3D54CC52" w14:textId="0F754582" w:rsidR="00C4323E" w:rsidRPr="000E4A17" w:rsidRDefault="00C4323E" w:rsidP="00C4323E">
            <w:pPr>
              <w:jc w:val="center"/>
              <w:rPr>
                <w:b/>
                <w:sz w:val="16"/>
                <w:szCs w:val="16"/>
              </w:rPr>
            </w:pPr>
            <w:r w:rsidRPr="000E4A17">
              <w:rPr>
                <w:b/>
                <w:sz w:val="16"/>
                <w:szCs w:val="16"/>
              </w:rPr>
              <w:fldChar w:fldCharType="begin">
                <w:ffData>
                  <w:name w:val="Text80"/>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r>
      <w:tr w:rsidR="00C4323E" w:rsidRPr="000E4A17" w14:paraId="29484098" w14:textId="77777777" w:rsidTr="00D031BA">
        <w:tc>
          <w:tcPr>
            <w:tcW w:w="1569" w:type="dxa"/>
            <w:vMerge/>
          </w:tcPr>
          <w:p w14:paraId="2366EF1C" w14:textId="77777777" w:rsidR="00C4323E" w:rsidRPr="000E4A17" w:rsidRDefault="00C4323E" w:rsidP="00C4323E">
            <w:pPr>
              <w:rPr>
                <w:b/>
                <w:sz w:val="16"/>
                <w:szCs w:val="16"/>
              </w:rPr>
            </w:pPr>
          </w:p>
        </w:tc>
        <w:tc>
          <w:tcPr>
            <w:tcW w:w="2923" w:type="dxa"/>
            <w:tcBorders>
              <w:left w:val="single" w:sz="12" w:space="0" w:color="auto"/>
            </w:tcBorders>
          </w:tcPr>
          <w:p w14:paraId="3EEFD7D1" w14:textId="128684F9" w:rsidR="00C4323E" w:rsidRPr="000E4A17" w:rsidRDefault="00C4323E" w:rsidP="00C4323E">
            <w:pPr>
              <w:rPr>
                <w:noProof/>
                <w:sz w:val="16"/>
                <w:szCs w:val="16"/>
              </w:rPr>
            </w:pPr>
            <w:r>
              <w:rPr>
                <w:sz w:val="16"/>
                <w:szCs w:val="16"/>
              </w:rPr>
              <w:t>Elective or Second Major Course</w:t>
            </w:r>
          </w:p>
        </w:tc>
        <w:tc>
          <w:tcPr>
            <w:tcW w:w="807" w:type="dxa"/>
          </w:tcPr>
          <w:p w14:paraId="1237542E" w14:textId="77777777" w:rsidR="00C4323E" w:rsidRPr="000E4A17" w:rsidRDefault="00C4323E" w:rsidP="00C4323E">
            <w:pPr>
              <w:jc w:val="center"/>
              <w:rPr>
                <w:b/>
                <w:sz w:val="16"/>
                <w:szCs w:val="16"/>
              </w:rPr>
            </w:pPr>
          </w:p>
        </w:tc>
        <w:tc>
          <w:tcPr>
            <w:tcW w:w="615" w:type="dxa"/>
          </w:tcPr>
          <w:p w14:paraId="6FA527B9" w14:textId="72CC03AC" w:rsidR="00C4323E" w:rsidRPr="000E4A17" w:rsidRDefault="00C4323E" w:rsidP="00C4323E">
            <w:pPr>
              <w:jc w:val="center"/>
              <w:rPr>
                <w:sz w:val="16"/>
                <w:szCs w:val="16"/>
              </w:rPr>
            </w:pPr>
            <w:r w:rsidRPr="000E4A17">
              <w:rPr>
                <w:sz w:val="16"/>
                <w:szCs w:val="16"/>
              </w:rPr>
              <w:t>3</w:t>
            </w:r>
          </w:p>
        </w:tc>
        <w:tc>
          <w:tcPr>
            <w:tcW w:w="664" w:type="dxa"/>
            <w:tcBorders>
              <w:right w:val="single" w:sz="4" w:space="0" w:color="auto"/>
            </w:tcBorders>
          </w:tcPr>
          <w:p w14:paraId="2DF1DB32" w14:textId="77777777" w:rsidR="00C4323E" w:rsidRPr="000E4A17" w:rsidRDefault="00C4323E" w:rsidP="00C4323E">
            <w:pPr>
              <w:jc w:val="center"/>
              <w:rPr>
                <w:b/>
                <w:sz w:val="16"/>
                <w:szCs w:val="16"/>
              </w:rPr>
            </w:pPr>
            <w:r w:rsidRPr="000E4A17">
              <w:rPr>
                <w:b/>
                <w:sz w:val="16"/>
                <w:szCs w:val="16"/>
              </w:rPr>
              <w:fldChar w:fldCharType="begin">
                <w:ffData>
                  <w:name w:val="Text30"/>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c>
          <w:tcPr>
            <w:tcW w:w="2748" w:type="dxa"/>
            <w:tcBorders>
              <w:left w:val="single" w:sz="4" w:space="0" w:color="auto"/>
              <w:right w:val="single" w:sz="4" w:space="0" w:color="auto"/>
            </w:tcBorders>
          </w:tcPr>
          <w:p w14:paraId="3272D1B9" w14:textId="76008B14" w:rsidR="00C4323E" w:rsidRPr="000E4A17" w:rsidRDefault="00C4323E" w:rsidP="00C4323E">
            <w:pPr>
              <w:rPr>
                <w:sz w:val="16"/>
                <w:szCs w:val="16"/>
              </w:rPr>
            </w:pPr>
            <w:r>
              <w:rPr>
                <w:sz w:val="16"/>
                <w:szCs w:val="16"/>
              </w:rPr>
              <w:t xml:space="preserve">Elective or Second Major Course </w:t>
            </w:r>
          </w:p>
        </w:tc>
        <w:tc>
          <w:tcPr>
            <w:tcW w:w="807" w:type="dxa"/>
            <w:tcBorders>
              <w:left w:val="single" w:sz="4" w:space="0" w:color="auto"/>
              <w:bottom w:val="nil"/>
              <w:right w:val="single" w:sz="4" w:space="0" w:color="auto"/>
            </w:tcBorders>
          </w:tcPr>
          <w:p w14:paraId="79E487C3" w14:textId="77777777" w:rsidR="00C4323E" w:rsidRPr="000E4A17" w:rsidRDefault="00C4323E" w:rsidP="00C4323E">
            <w:pPr>
              <w:jc w:val="center"/>
              <w:rPr>
                <w:b/>
                <w:sz w:val="16"/>
                <w:szCs w:val="16"/>
              </w:rPr>
            </w:pPr>
          </w:p>
        </w:tc>
        <w:tc>
          <w:tcPr>
            <w:tcW w:w="615" w:type="dxa"/>
            <w:tcBorders>
              <w:left w:val="single" w:sz="4" w:space="0" w:color="auto"/>
              <w:bottom w:val="nil"/>
              <w:right w:val="single" w:sz="4" w:space="0" w:color="auto"/>
            </w:tcBorders>
          </w:tcPr>
          <w:p w14:paraId="4F3930B6" w14:textId="1BC7A73F" w:rsidR="00C4323E" w:rsidRPr="000E4A17" w:rsidRDefault="00C4323E" w:rsidP="00C4323E">
            <w:pPr>
              <w:jc w:val="center"/>
              <w:rPr>
                <w:sz w:val="16"/>
                <w:szCs w:val="16"/>
              </w:rPr>
            </w:pPr>
            <w:r w:rsidRPr="000E4A17">
              <w:rPr>
                <w:sz w:val="16"/>
                <w:szCs w:val="16"/>
              </w:rPr>
              <w:t>3</w:t>
            </w:r>
          </w:p>
        </w:tc>
        <w:tc>
          <w:tcPr>
            <w:tcW w:w="664" w:type="dxa"/>
            <w:tcBorders>
              <w:left w:val="single" w:sz="4" w:space="0" w:color="auto"/>
              <w:bottom w:val="nil"/>
              <w:right w:val="single" w:sz="4" w:space="0" w:color="auto"/>
            </w:tcBorders>
          </w:tcPr>
          <w:p w14:paraId="600E8D1B" w14:textId="77777777" w:rsidR="00C4323E" w:rsidRPr="000E4A17" w:rsidRDefault="00C4323E" w:rsidP="00C4323E">
            <w:pPr>
              <w:jc w:val="center"/>
              <w:rPr>
                <w:b/>
                <w:sz w:val="16"/>
                <w:szCs w:val="16"/>
              </w:rPr>
            </w:pPr>
            <w:r w:rsidRPr="000E4A17">
              <w:rPr>
                <w:b/>
                <w:sz w:val="16"/>
                <w:szCs w:val="16"/>
              </w:rPr>
              <w:fldChar w:fldCharType="begin">
                <w:ffData>
                  <w:name w:val="Text30"/>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r>
      <w:tr w:rsidR="00C4323E" w:rsidRPr="000E4A17" w14:paraId="7ABBEEB4" w14:textId="77777777" w:rsidTr="00D031BA">
        <w:tc>
          <w:tcPr>
            <w:tcW w:w="1569" w:type="dxa"/>
            <w:vMerge/>
          </w:tcPr>
          <w:p w14:paraId="53E2BD64" w14:textId="77777777" w:rsidR="00C4323E" w:rsidRPr="000E4A17" w:rsidRDefault="00C4323E" w:rsidP="00C4323E">
            <w:pPr>
              <w:rPr>
                <w:b/>
                <w:sz w:val="16"/>
                <w:szCs w:val="16"/>
              </w:rPr>
            </w:pPr>
          </w:p>
        </w:tc>
        <w:tc>
          <w:tcPr>
            <w:tcW w:w="2923" w:type="dxa"/>
            <w:tcBorders>
              <w:left w:val="single" w:sz="12" w:space="0" w:color="auto"/>
              <w:bottom w:val="single" w:sz="4" w:space="0" w:color="auto"/>
            </w:tcBorders>
          </w:tcPr>
          <w:p w14:paraId="3C888BAE" w14:textId="606CCF16" w:rsidR="00C4323E" w:rsidRPr="000E4A17" w:rsidRDefault="00C4323E" w:rsidP="00C4323E">
            <w:pPr>
              <w:rPr>
                <w:noProof/>
                <w:sz w:val="16"/>
                <w:szCs w:val="16"/>
              </w:rPr>
            </w:pPr>
            <w:r>
              <w:rPr>
                <w:sz w:val="16"/>
                <w:szCs w:val="16"/>
              </w:rPr>
              <w:t>Elective or Second Major Course</w:t>
            </w:r>
          </w:p>
        </w:tc>
        <w:tc>
          <w:tcPr>
            <w:tcW w:w="807" w:type="dxa"/>
            <w:tcBorders>
              <w:bottom w:val="single" w:sz="4" w:space="0" w:color="auto"/>
            </w:tcBorders>
          </w:tcPr>
          <w:p w14:paraId="5D6370B2" w14:textId="77777777" w:rsidR="00C4323E" w:rsidRPr="000E4A17" w:rsidRDefault="00C4323E" w:rsidP="00C4323E">
            <w:pPr>
              <w:jc w:val="center"/>
              <w:rPr>
                <w:b/>
                <w:sz w:val="16"/>
                <w:szCs w:val="16"/>
              </w:rPr>
            </w:pPr>
          </w:p>
        </w:tc>
        <w:tc>
          <w:tcPr>
            <w:tcW w:w="615" w:type="dxa"/>
            <w:tcBorders>
              <w:bottom w:val="single" w:sz="4" w:space="0" w:color="auto"/>
            </w:tcBorders>
          </w:tcPr>
          <w:p w14:paraId="4AE73860" w14:textId="3282EEAD" w:rsidR="00C4323E" w:rsidRPr="000E4A17" w:rsidRDefault="00C4323E" w:rsidP="00C4323E">
            <w:pPr>
              <w:jc w:val="center"/>
              <w:rPr>
                <w:sz w:val="16"/>
                <w:szCs w:val="16"/>
              </w:rPr>
            </w:pPr>
            <w:r w:rsidRPr="000E4A17">
              <w:rPr>
                <w:sz w:val="16"/>
                <w:szCs w:val="16"/>
              </w:rPr>
              <w:t>3</w:t>
            </w:r>
          </w:p>
        </w:tc>
        <w:tc>
          <w:tcPr>
            <w:tcW w:w="664" w:type="dxa"/>
            <w:tcBorders>
              <w:right w:val="single" w:sz="4" w:space="0" w:color="auto"/>
            </w:tcBorders>
          </w:tcPr>
          <w:p w14:paraId="236AA14E" w14:textId="77777777" w:rsidR="00C4323E" w:rsidRPr="000E4A17" w:rsidRDefault="00C4323E" w:rsidP="00C4323E">
            <w:pPr>
              <w:jc w:val="center"/>
              <w:rPr>
                <w:b/>
                <w:sz w:val="16"/>
                <w:szCs w:val="16"/>
              </w:rPr>
            </w:pPr>
            <w:r w:rsidRPr="000E4A17">
              <w:rPr>
                <w:b/>
                <w:sz w:val="16"/>
                <w:szCs w:val="16"/>
              </w:rPr>
              <w:fldChar w:fldCharType="begin">
                <w:ffData>
                  <w:name w:val="Text30"/>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c>
          <w:tcPr>
            <w:tcW w:w="2748" w:type="dxa"/>
            <w:tcBorders>
              <w:left w:val="single" w:sz="4" w:space="0" w:color="auto"/>
              <w:right w:val="single" w:sz="4" w:space="0" w:color="auto"/>
            </w:tcBorders>
          </w:tcPr>
          <w:p w14:paraId="4CBAEC6D" w14:textId="0DE47448" w:rsidR="00C4323E" w:rsidRPr="000E4A17" w:rsidRDefault="00C4323E" w:rsidP="00C4323E">
            <w:pPr>
              <w:rPr>
                <w:sz w:val="16"/>
                <w:szCs w:val="16"/>
              </w:rPr>
            </w:pPr>
            <w:r>
              <w:rPr>
                <w:sz w:val="16"/>
                <w:szCs w:val="16"/>
              </w:rPr>
              <w:t xml:space="preserve">Elective or Second Major Course </w:t>
            </w:r>
          </w:p>
        </w:tc>
        <w:tc>
          <w:tcPr>
            <w:tcW w:w="807" w:type="dxa"/>
            <w:tcBorders>
              <w:left w:val="single" w:sz="4" w:space="0" w:color="auto"/>
              <w:bottom w:val="single" w:sz="4" w:space="0" w:color="auto"/>
              <w:right w:val="single" w:sz="4" w:space="0" w:color="auto"/>
            </w:tcBorders>
          </w:tcPr>
          <w:p w14:paraId="3A0CE931" w14:textId="27F48E34" w:rsidR="00C4323E" w:rsidRPr="000E4A17" w:rsidRDefault="00C4323E" w:rsidP="00C4323E">
            <w:pPr>
              <w:jc w:val="center"/>
              <w:rPr>
                <w:b/>
                <w:sz w:val="16"/>
                <w:szCs w:val="16"/>
              </w:rPr>
            </w:pPr>
          </w:p>
        </w:tc>
        <w:tc>
          <w:tcPr>
            <w:tcW w:w="615" w:type="dxa"/>
            <w:tcBorders>
              <w:left w:val="single" w:sz="4" w:space="0" w:color="auto"/>
              <w:bottom w:val="single" w:sz="4" w:space="0" w:color="auto"/>
              <w:right w:val="single" w:sz="4" w:space="0" w:color="auto"/>
            </w:tcBorders>
          </w:tcPr>
          <w:p w14:paraId="1C5ABD3E" w14:textId="5567EC22" w:rsidR="00C4323E" w:rsidRPr="000E4A17" w:rsidRDefault="00C4323E" w:rsidP="00C4323E">
            <w:pPr>
              <w:jc w:val="center"/>
              <w:rPr>
                <w:sz w:val="16"/>
                <w:szCs w:val="16"/>
              </w:rPr>
            </w:pPr>
            <w:r w:rsidRPr="000E4A17">
              <w:rPr>
                <w:sz w:val="16"/>
                <w:szCs w:val="16"/>
              </w:rPr>
              <w:t>3</w:t>
            </w:r>
          </w:p>
        </w:tc>
        <w:tc>
          <w:tcPr>
            <w:tcW w:w="664" w:type="dxa"/>
            <w:tcBorders>
              <w:left w:val="single" w:sz="4" w:space="0" w:color="auto"/>
              <w:bottom w:val="nil"/>
              <w:right w:val="single" w:sz="4" w:space="0" w:color="auto"/>
            </w:tcBorders>
          </w:tcPr>
          <w:p w14:paraId="601AAF17" w14:textId="397EFE6B" w:rsidR="00C4323E" w:rsidRPr="000E4A17" w:rsidRDefault="00C4323E" w:rsidP="00C4323E">
            <w:pPr>
              <w:jc w:val="center"/>
              <w:rPr>
                <w:b/>
                <w:sz w:val="16"/>
                <w:szCs w:val="16"/>
              </w:rPr>
            </w:pPr>
          </w:p>
        </w:tc>
      </w:tr>
      <w:tr w:rsidR="00C4323E" w:rsidRPr="000E4A17" w14:paraId="5F866D65" w14:textId="77777777" w:rsidTr="00D031BA">
        <w:tc>
          <w:tcPr>
            <w:tcW w:w="1569" w:type="dxa"/>
            <w:vMerge/>
          </w:tcPr>
          <w:p w14:paraId="16C15811" w14:textId="77777777" w:rsidR="00C4323E" w:rsidRPr="000E4A17" w:rsidRDefault="00C4323E" w:rsidP="00C4323E">
            <w:pPr>
              <w:rPr>
                <w:b/>
                <w:sz w:val="16"/>
                <w:szCs w:val="16"/>
              </w:rPr>
            </w:pPr>
          </w:p>
        </w:tc>
        <w:tc>
          <w:tcPr>
            <w:tcW w:w="2923" w:type="dxa"/>
            <w:tcBorders>
              <w:left w:val="single" w:sz="12" w:space="0" w:color="auto"/>
              <w:right w:val="single" w:sz="4" w:space="0" w:color="auto"/>
            </w:tcBorders>
          </w:tcPr>
          <w:p w14:paraId="125C5494" w14:textId="77777777" w:rsidR="00C4323E" w:rsidRPr="000E4A17" w:rsidRDefault="00C4323E" w:rsidP="00C4323E">
            <w:pPr>
              <w:jc w:val="right"/>
              <w:rPr>
                <w:b/>
                <w:sz w:val="16"/>
                <w:szCs w:val="16"/>
              </w:rPr>
            </w:pPr>
            <w:r w:rsidRPr="000E4A17">
              <w:rPr>
                <w:b/>
                <w:sz w:val="16"/>
                <w:szCs w:val="16"/>
              </w:rPr>
              <w:t>Total Hours</w:t>
            </w:r>
          </w:p>
        </w:tc>
        <w:tc>
          <w:tcPr>
            <w:tcW w:w="807" w:type="dxa"/>
            <w:tcBorders>
              <w:left w:val="single" w:sz="4" w:space="0" w:color="auto"/>
              <w:right w:val="nil"/>
            </w:tcBorders>
          </w:tcPr>
          <w:p w14:paraId="7B25616B" w14:textId="77777777" w:rsidR="00C4323E" w:rsidRPr="000E4A17" w:rsidRDefault="00C4323E" w:rsidP="00C4323E">
            <w:pPr>
              <w:jc w:val="right"/>
              <w:rPr>
                <w:b/>
                <w:sz w:val="16"/>
                <w:szCs w:val="16"/>
              </w:rPr>
            </w:pPr>
          </w:p>
        </w:tc>
        <w:tc>
          <w:tcPr>
            <w:tcW w:w="615" w:type="dxa"/>
            <w:tcBorders>
              <w:left w:val="nil"/>
              <w:right w:val="nil"/>
            </w:tcBorders>
          </w:tcPr>
          <w:p w14:paraId="641733CA" w14:textId="77777777" w:rsidR="00C4323E" w:rsidRPr="000E4A17" w:rsidRDefault="00C4323E" w:rsidP="00C4323E">
            <w:pPr>
              <w:jc w:val="right"/>
              <w:rPr>
                <w:b/>
                <w:sz w:val="16"/>
                <w:szCs w:val="16"/>
              </w:rPr>
            </w:pPr>
            <w:r w:rsidRPr="000E4A17">
              <w:rPr>
                <w:b/>
                <w:sz w:val="16"/>
                <w:szCs w:val="16"/>
              </w:rPr>
              <w:fldChar w:fldCharType="begin">
                <w:ffData>
                  <w:name w:val="Text13"/>
                  <w:enabled/>
                  <w:calcOnExit w:val="0"/>
                  <w:textInput/>
                </w:ffData>
              </w:fldChar>
            </w:r>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p>
        </w:tc>
        <w:tc>
          <w:tcPr>
            <w:tcW w:w="664" w:type="dxa"/>
            <w:tcBorders>
              <w:left w:val="nil"/>
            </w:tcBorders>
          </w:tcPr>
          <w:p w14:paraId="692AB834" w14:textId="77777777" w:rsidR="00C4323E" w:rsidRPr="000E4A17" w:rsidRDefault="00C4323E" w:rsidP="00C4323E">
            <w:pPr>
              <w:jc w:val="center"/>
              <w:rPr>
                <w:b/>
                <w:sz w:val="16"/>
                <w:szCs w:val="16"/>
              </w:rPr>
            </w:pPr>
          </w:p>
        </w:tc>
        <w:tc>
          <w:tcPr>
            <w:tcW w:w="2748" w:type="dxa"/>
            <w:tcBorders>
              <w:top w:val="single" w:sz="4" w:space="0" w:color="auto"/>
            </w:tcBorders>
          </w:tcPr>
          <w:p w14:paraId="26E98B58" w14:textId="77777777" w:rsidR="00C4323E" w:rsidRPr="000E4A17" w:rsidRDefault="00C4323E" w:rsidP="00C4323E">
            <w:pPr>
              <w:jc w:val="right"/>
              <w:rPr>
                <w:b/>
                <w:sz w:val="16"/>
                <w:szCs w:val="16"/>
              </w:rPr>
            </w:pPr>
            <w:r w:rsidRPr="000E4A17">
              <w:rPr>
                <w:b/>
                <w:sz w:val="16"/>
                <w:szCs w:val="16"/>
              </w:rPr>
              <w:t>Total Hours</w:t>
            </w:r>
          </w:p>
        </w:tc>
        <w:tc>
          <w:tcPr>
            <w:tcW w:w="807" w:type="dxa"/>
            <w:tcBorders>
              <w:top w:val="single" w:sz="4" w:space="0" w:color="auto"/>
              <w:right w:val="nil"/>
            </w:tcBorders>
          </w:tcPr>
          <w:p w14:paraId="68936A62" w14:textId="77777777" w:rsidR="00C4323E" w:rsidRPr="000E4A17" w:rsidRDefault="00C4323E" w:rsidP="00C4323E">
            <w:pPr>
              <w:jc w:val="right"/>
              <w:rPr>
                <w:b/>
                <w:sz w:val="16"/>
                <w:szCs w:val="16"/>
              </w:rPr>
            </w:pPr>
          </w:p>
        </w:tc>
        <w:tc>
          <w:tcPr>
            <w:tcW w:w="615" w:type="dxa"/>
            <w:tcBorders>
              <w:top w:val="single" w:sz="4" w:space="0" w:color="auto"/>
              <w:left w:val="nil"/>
              <w:right w:val="nil"/>
            </w:tcBorders>
          </w:tcPr>
          <w:p w14:paraId="7A653360" w14:textId="77777777" w:rsidR="00C4323E" w:rsidRPr="000E4A17" w:rsidRDefault="00C4323E" w:rsidP="00C4323E">
            <w:pPr>
              <w:jc w:val="right"/>
              <w:rPr>
                <w:b/>
                <w:sz w:val="16"/>
                <w:szCs w:val="16"/>
              </w:rPr>
            </w:pPr>
            <w:r w:rsidRPr="000E4A17">
              <w:rPr>
                <w:b/>
                <w:sz w:val="16"/>
                <w:szCs w:val="16"/>
              </w:rPr>
              <w:fldChar w:fldCharType="begin">
                <w:ffData>
                  <w:name w:val="Text88"/>
                  <w:enabled/>
                  <w:calcOnExit w:val="0"/>
                  <w:textInput/>
                </w:ffData>
              </w:fldChar>
            </w:r>
            <w:bookmarkStart w:id="18" w:name="Text88"/>
            <w:r w:rsidRPr="000E4A17">
              <w:rPr>
                <w:b/>
                <w:sz w:val="16"/>
                <w:szCs w:val="16"/>
              </w:rPr>
              <w:instrText xml:space="preserve"> FORMTEXT </w:instrText>
            </w:r>
            <w:r w:rsidRPr="000E4A17">
              <w:rPr>
                <w:b/>
                <w:sz w:val="16"/>
                <w:szCs w:val="16"/>
              </w:rPr>
            </w:r>
            <w:r w:rsidRPr="000E4A17">
              <w:rPr>
                <w:b/>
                <w:sz w:val="16"/>
                <w:szCs w:val="16"/>
              </w:rPr>
              <w:fldChar w:fldCharType="separate"/>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noProof/>
                <w:sz w:val="16"/>
                <w:szCs w:val="16"/>
              </w:rPr>
              <w:t> </w:t>
            </w:r>
            <w:r w:rsidRPr="000E4A17">
              <w:rPr>
                <w:b/>
                <w:sz w:val="16"/>
                <w:szCs w:val="16"/>
              </w:rPr>
              <w:fldChar w:fldCharType="end"/>
            </w:r>
            <w:bookmarkEnd w:id="18"/>
          </w:p>
        </w:tc>
        <w:tc>
          <w:tcPr>
            <w:tcW w:w="664" w:type="dxa"/>
            <w:tcBorders>
              <w:top w:val="single" w:sz="4" w:space="0" w:color="auto"/>
              <w:left w:val="nil"/>
            </w:tcBorders>
          </w:tcPr>
          <w:p w14:paraId="1770DACB" w14:textId="5CF8B5A5" w:rsidR="00C4323E" w:rsidRPr="000E4A17" w:rsidRDefault="00C4323E" w:rsidP="00C4323E">
            <w:pPr>
              <w:jc w:val="center"/>
              <w:rPr>
                <w:b/>
                <w:sz w:val="16"/>
                <w:szCs w:val="16"/>
              </w:rPr>
            </w:pPr>
          </w:p>
        </w:tc>
      </w:tr>
      <w:tr w:rsidR="00C4323E" w:rsidRPr="000E4A17" w14:paraId="195225F5" w14:textId="77777777" w:rsidTr="00D031BA">
        <w:tc>
          <w:tcPr>
            <w:tcW w:w="1569" w:type="dxa"/>
            <w:vMerge/>
          </w:tcPr>
          <w:p w14:paraId="431F98C1" w14:textId="77777777" w:rsidR="00C4323E" w:rsidRPr="000E4A17" w:rsidRDefault="00C4323E" w:rsidP="00C4323E">
            <w:pPr>
              <w:rPr>
                <w:b/>
                <w:sz w:val="16"/>
                <w:szCs w:val="16"/>
              </w:rPr>
            </w:pPr>
          </w:p>
        </w:tc>
        <w:tc>
          <w:tcPr>
            <w:tcW w:w="9843" w:type="dxa"/>
            <w:gridSpan w:val="8"/>
            <w:tcBorders>
              <w:left w:val="single" w:sz="12" w:space="0" w:color="auto"/>
            </w:tcBorders>
          </w:tcPr>
          <w:p w14:paraId="0CFB4160" w14:textId="5D9A0927" w:rsidR="00C4323E" w:rsidRDefault="00C4323E" w:rsidP="00C4323E">
            <w:pPr>
              <w:pStyle w:val="mm-stepsitem"/>
              <w:shd w:val="clear" w:color="auto" w:fill="FFFFFF" w:themeFill="background1"/>
              <w:rPr>
                <w:b/>
                <w:bCs/>
                <w:color w:val="333333"/>
                <w:sz w:val="16"/>
                <w:szCs w:val="16"/>
              </w:rPr>
            </w:pPr>
            <w:r w:rsidRPr="000E4A17">
              <w:rPr>
                <w:rFonts w:asciiTheme="minorHAnsi" w:hAnsiTheme="minorHAnsi" w:cstheme="minorBidi"/>
                <w:b/>
                <w:bCs/>
                <w:sz w:val="16"/>
                <w:szCs w:val="16"/>
              </w:rPr>
              <w:t xml:space="preserve">Notes: </w:t>
            </w:r>
            <w:bookmarkStart w:id="19" w:name="Text42"/>
            <w:bookmarkEnd w:id="19"/>
            <w:r w:rsidRPr="000E4A17">
              <w:rPr>
                <w:rFonts w:asciiTheme="minorHAnsi" w:hAnsiTheme="minorHAnsi" w:cstheme="minorBidi"/>
                <w:b/>
                <w:bCs/>
                <w:color w:val="333333"/>
                <w:sz w:val="16"/>
                <w:szCs w:val="16"/>
              </w:rPr>
              <w:t>Research employers and create a job or graduate school search strategy at least 8 months before graduation.</w:t>
            </w:r>
            <w:r>
              <w:rPr>
                <w:rFonts w:asciiTheme="minorHAnsi" w:hAnsiTheme="minorHAnsi" w:cstheme="minorBidi"/>
                <w:b/>
                <w:bCs/>
                <w:color w:val="333333"/>
                <w:sz w:val="16"/>
                <w:szCs w:val="16"/>
              </w:rPr>
              <w:br/>
            </w:r>
            <w:r>
              <w:rPr>
                <w:rFonts w:asciiTheme="minorHAnsi" w:hAnsiTheme="minorHAnsi" w:cstheme="minorBidi"/>
                <w:b/>
                <w:bCs/>
                <w:color w:val="333333"/>
                <w:sz w:val="16"/>
                <w:szCs w:val="16"/>
              </w:rPr>
              <w:br/>
            </w:r>
            <w:r w:rsidRPr="000E4A17">
              <w:rPr>
                <w:rFonts w:ascii="Cambria Math" w:hAnsi="Cambria Math" w:cs="Cambria Math"/>
                <w:b/>
                <w:bCs/>
                <w:color w:val="333333"/>
                <w:sz w:val="16"/>
                <w:szCs w:val="16"/>
              </w:rPr>
              <w:t>₁</w:t>
            </w:r>
            <w:r w:rsidRPr="000E4A17">
              <w:rPr>
                <w:b/>
                <w:bCs/>
                <w:color w:val="333333"/>
                <w:sz w:val="16"/>
                <w:szCs w:val="16"/>
              </w:rPr>
              <w:t> </w:t>
            </w:r>
            <w:r>
              <w:rPr>
                <w:b/>
                <w:bCs/>
                <w:color w:val="333333"/>
                <w:sz w:val="16"/>
                <w:szCs w:val="16"/>
              </w:rPr>
              <w:t>15</w:t>
            </w:r>
            <w:r w:rsidRPr="000E4A17">
              <w:rPr>
                <w:b/>
                <w:bCs/>
                <w:color w:val="333333"/>
                <w:sz w:val="16"/>
                <w:szCs w:val="16"/>
              </w:rPr>
              <w:t> sh of </w:t>
            </w:r>
            <w:r>
              <w:rPr>
                <w:b/>
                <w:bCs/>
                <w:color w:val="333333"/>
                <w:sz w:val="16"/>
                <w:szCs w:val="16"/>
              </w:rPr>
              <w:t xml:space="preserve">History and Context </w:t>
            </w:r>
            <w:r w:rsidRPr="000E4A17">
              <w:rPr>
                <w:b/>
                <w:bCs/>
                <w:color w:val="333333"/>
                <w:sz w:val="16"/>
                <w:szCs w:val="16"/>
              </w:rPr>
              <w:t>electives</w:t>
            </w:r>
            <w:r>
              <w:rPr>
                <w:b/>
                <w:bCs/>
                <w:color w:val="333333"/>
                <w:sz w:val="16"/>
                <w:szCs w:val="16"/>
              </w:rPr>
              <w:t xml:space="preserve"> in a specific concentration</w:t>
            </w:r>
            <w:r w:rsidRPr="000E4A17">
              <w:rPr>
                <w:b/>
                <w:bCs/>
                <w:color w:val="333333"/>
                <w:sz w:val="16"/>
                <w:szCs w:val="16"/>
              </w:rPr>
              <w:t xml:space="preserve"> are required. </w:t>
            </w:r>
            <w:r>
              <w:rPr>
                <w:b/>
                <w:bCs/>
                <w:color w:val="333333"/>
                <w:sz w:val="16"/>
                <w:szCs w:val="16"/>
              </w:rPr>
              <w:t>6</w:t>
            </w:r>
            <w:r w:rsidRPr="000E4A17">
              <w:rPr>
                <w:b/>
                <w:bCs/>
                <w:color w:val="333333"/>
                <w:sz w:val="16"/>
                <w:szCs w:val="16"/>
              </w:rPr>
              <w:t> sh must be upper division</w:t>
            </w:r>
            <w:r>
              <w:rPr>
                <w:b/>
                <w:bCs/>
                <w:color w:val="333333"/>
                <w:sz w:val="16"/>
                <w:szCs w:val="16"/>
              </w:rPr>
              <w:t>, and no more than two courses can be from the same discipline</w:t>
            </w:r>
            <w:r w:rsidRPr="000E4A17">
              <w:rPr>
                <w:b/>
                <w:bCs/>
                <w:color w:val="333333"/>
                <w:sz w:val="16"/>
                <w:szCs w:val="16"/>
              </w:rPr>
              <w:t>. </w:t>
            </w:r>
            <w:r>
              <w:rPr>
                <w:b/>
                <w:bCs/>
                <w:color w:val="333333"/>
                <w:sz w:val="16"/>
                <w:szCs w:val="16"/>
              </w:rPr>
              <w:t>9</w:t>
            </w:r>
            <w:r w:rsidRPr="000E4A17">
              <w:rPr>
                <w:b/>
                <w:bCs/>
                <w:color w:val="333333"/>
                <w:sz w:val="16"/>
                <w:szCs w:val="16"/>
              </w:rPr>
              <w:t> sh of </w:t>
            </w:r>
            <w:r>
              <w:rPr>
                <w:b/>
                <w:bCs/>
                <w:color w:val="333333"/>
                <w:sz w:val="16"/>
                <w:szCs w:val="16"/>
              </w:rPr>
              <w:t xml:space="preserve">Tools of Change </w:t>
            </w:r>
            <w:r w:rsidRPr="000E4A17">
              <w:rPr>
                <w:b/>
                <w:bCs/>
                <w:color w:val="333333"/>
                <w:sz w:val="16"/>
                <w:szCs w:val="16"/>
              </w:rPr>
              <w:t>electives</w:t>
            </w:r>
            <w:r>
              <w:rPr>
                <w:b/>
                <w:bCs/>
                <w:color w:val="333333"/>
                <w:sz w:val="16"/>
                <w:szCs w:val="16"/>
              </w:rPr>
              <w:t xml:space="preserve"> in a specific concentration</w:t>
            </w:r>
            <w:r w:rsidRPr="000E4A17">
              <w:rPr>
                <w:b/>
                <w:bCs/>
                <w:color w:val="333333"/>
                <w:sz w:val="16"/>
                <w:szCs w:val="16"/>
              </w:rPr>
              <w:t xml:space="preserve"> are required. </w:t>
            </w:r>
            <w:r>
              <w:rPr>
                <w:b/>
                <w:bCs/>
                <w:color w:val="333333"/>
                <w:sz w:val="16"/>
                <w:szCs w:val="16"/>
              </w:rPr>
              <w:t>3</w:t>
            </w:r>
            <w:r w:rsidRPr="000E4A17">
              <w:rPr>
                <w:b/>
                <w:bCs/>
                <w:color w:val="333333"/>
                <w:sz w:val="16"/>
                <w:szCs w:val="16"/>
              </w:rPr>
              <w:t> sh must be upper division</w:t>
            </w:r>
            <w:r>
              <w:rPr>
                <w:b/>
                <w:bCs/>
                <w:color w:val="333333"/>
                <w:sz w:val="16"/>
                <w:szCs w:val="16"/>
              </w:rPr>
              <w:t>, and no more than two courses can be from the same discipline</w:t>
            </w:r>
            <w:r w:rsidRPr="000E4A17">
              <w:rPr>
                <w:b/>
                <w:bCs/>
                <w:color w:val="333333"/>
                <w:sz w:val="16"/>
                <w:szCs w:val="16"/>
              </w:rPr>
              <w:t>.</w:t>
            </w:r>
            <w:r>
              <w:rPr>
                <w:b/>
                <w:bCs/>
                <w:color w:val="333333"/>
                <w:sz w:val="16"/>
                <w:szCs w:val="16"/>
              </w:rPr>
              <w:t xml:space="preserve">  Refer to the Graceland Catalog or the scheduling guide below for a complete list of electives in each category.</w:t>
            </w:r>
          </w:p>
          <w:p w14:paraId="7216382C" w14:textId="0B802E33" w:rsidR="00C4323E" w:rsidRDefault="00C4323E" w:rsidP="00C4323E">
            <w:pPr>
              <w:pStyle w:val="mm-stepsitem"/>
              <w:shd w:val="clear" w:color="auto" w:fill="FFFFFF" w:themeFill="background1"/>
              <w:rPr>
                <w:b/>
                <w:bCs/>
                <w:color w:val="333333"/>
                <w:sz w:val="16"/>
                <w:szCs w:val="16"/>
              </w:rPr>
            </w:pPr>
            <w:r>
              <w:rPr>
                <w:b/>
                <w:bCs/>
                <w:color w:val="333333"/>
                <w:sz w:val="16"/>
                <w:szCs w:val="16"/>
              </w:rPr>
              <w:t xml:space="preserve">IMPORTANT: While it is likely that a student will complete the remaining Essential Education requirements (Arts, Humanities, Histories, Science) that aren’t explicitly listed on this four-year plan through their chosen social change electives, the student and advisor must monitor whether or not all EE requirements have been fulfilled through those elective choices. </w:t>
            </w:r>
          </w:p>
          <w:p w14:paraId="2E33EE85" w14:textId="29080EE7" w:rsidR="00C4323E" w:rsidRPr="000E4A17" w:rsidRDefault="00C4323E" w:rsidP="00C4323E">
            <w:pPr>
              <w:pStyle w:val="mm-stepsitem"/>
              <w:shd w:val="clear" w:color="auto" w:fill="FFFFFF" w:themeFill="background1"/>
              <w:rPr>
                <w:b/>
                <w:bCs/>
                <w:color w:val="333333"/>
                <w:sz w:val="16"/>
                <w:szCs w:val="16"/>
              </w:rPr>
            </w:pPr>
            <w:r w:rsidRPr="000E4A17">
              <w:rPr>
                <w:b/>
                <w:bCs/>
                <w:color w:val="333333"/>
                <w:sz w:val="16"/>
                <w:szCs w:val="16"/>
              </w:rPr>
              <w:lastRenderedPageBreak/>
              <w:t>Disclaimer:  These plans are to be used as guides only and are subject to changes in curriculum requirements. Refer to your Graceland Catalog for complete and accurate information. The student has the ultimate responsibility for scheduling and meeting the graduation requirements. </w:t>
            </w:r>
          </w:p>
        </w:tc>
      </w:tr>
      <w:tr w:rsidR="00C4323E" w:rsidRPr="000E4A17" w14:paraId="3CC5002F" w14:textId="77777777" w:rsidTr="00D031BA">
        <w:trPr>
          <w:trHeight w:val="211"/>
        </w:trPr>
        <w:tc>
          <w:tcPr>
            <w:tcW w:w="1569" w:type="dxa"/>
            <w:tcBorders>
              <w:top w:val="nil"/>
              <w:left w:val="nil"/>
              <w:bottom w:val="nil"/>
              <w:right w:val="single" w:sz="12" w:space="0" w:color="auto"/>
            </w:tcBorders>
          </w:tcPr>
          <w:p w14:paraId="79BA6648" w14:textId="77777777" w:rsidR="00C4323E" w:rsidRPr="000E4A17" w:rsidRDefault="00C4323E" w:rsidP="00C4323E">
            <w:pPr>
              <w:rPr>
                <w:b/>
                <w:sz w:val="16"/>
                <w:szCs w:val="16"/>
              </w:rPr>
            </w:pPr>
            <w:r w:rsidRPr="000E4A17">
              <w:rPr>
                <w:b/>
                <w:sz w:val="16"/>
                <w:szCs w:val="16"/>
              </w:rPr>
              <w:lastRenderedPageBreak/>
              <w:t>Updated:</w:t>
            </w:r>
          </w:p>
          <w:p w14:paraId="4BD4328F" w14:textId="3D595D4E" w:rsidR="00C4323E" w:rsidRPr="000E4A17" w:rsidRDefault="00C4323E" w:rsidP="00C4323E">
            <w:pPr>
              <w:rPr>
                <w:b/>
                <w:bCs/>
                <w:sz w:val="16"/>
                <w:szCs w:val="16"/>
              </w:rPr>
            </w:pPr>
            <w:r>
              <w:rPr>
                <w:b/>
                <w:bCs/>
                <w:sz w:val="16"/>
                <w:szCs w:val="16"/>
              </w:rPr>
              <w:t>6/27</w:t>
            </w:r>
            <w:r w:rsidRPr="000E4A17">
              <w:rPr>
                <w:b/>
                <w:bCs/>
                <w:sz w:val="16"/>
                <w:szCs w:val="16"/>
              </w:rPr>
              <w:t>/2020</w:t>
            </w:r>
          </w:p>
        </w:tc>
        <w:tc>
          <w:tcPr>
            <w:tcW w:w="9843" w:type="dxa"/>
            <w:gridSpan w:val="8"/>
            <w:tcBorders>
              <w:left w:val="single" w:sz="12" w:space="0" w:color="auto"/>
            </w:tcBorders>
          </w:tcPr>
          <w:p w14:paraId="44138AEA" w14:textId="05601B95" w:rsidR="00C4323E" w:rsidRPr="000E4A17" w:rsidRDefault="00C4323E" w:rsidP="00C4323E">
            <w:pPr>
              <w:rPr>
                <w:b/>
                <w:sz w:val="16"/>
                <w:szCs w:val="16"/>
              </w:rPr>
            </w:pPr>
          </w:p>
        </w:tc>
      </w:tr>
    </w:tbl>
    <w:p w14:paraId="23188F0E" w14:textId="77777777" w:rsidR="00D031BA" w:rsidRDefault="00D031BA" w:rsidP="00D031BA">
      <w:pPr>
        <w:rPr>
          <w:sz w:val="16"/>
          <w:szCs w:val="16"/>
        </w:rPr>
      </w:pPr>
    </w:p>
    <w:p w14:paraId="0034CA48" w14:textId="795E0E62" w:rsidR="00D031BA" w:rsidRDefault="00D031BA" w:rsidP="00D031BA">
      <w:pPr>
        <w:rPr>
          <w:sz w:val="16"/>
          <w:szCs w:val="16"/>
        </w:rPr>
      </w:pPr>
    </w:p>
    <w:p w14:paraId="285AB10D" w14:textId="48292852" w:rsidR="00536F58" w:rsidRPr="00216CAA" w:rsidRDefault="00536F58" w:rsidP="00216CAA">
      <w:pPr>
        <w:jc w:val="center"/>
        <w:rPr>
          <w:b/>
          <w:bCs/>
          <w:sz w:val="24"/>
          <w:szCs w:val="24"/>
        </w:rPr>
      </w:pPr>
      <w:r w:rsidRPr="00216CAA">
        <w:rPr>
          <w:b/>
          <w:bCs/>
          <w:sz w:val="24"/>
          <w:szCs w:val="24"/>
        </w:rPr>
        <w:t>Scheduling Guide</w:t>
      </w:r>
    </w:p>
    <w:p w14:paraId="51AA1DA5" w14:textId="6A5E7D90" w:rsidR="00536F58" w:rsidRDefault="005D5F1D" w:rsidP="00D031BA">
      <w:pPr>
        <w:rPr>
          <w:sz w:val="20"/>
          <w:szCs w:val="20"/>
        </w:rPr>
      </w:pPr>
      <w:r>
        <w:rPr>
          <w:sz w:val="20"/>
          <w:szCs w:val="20"/>
        </w:rPr>
        <w:t xml:space="preserve">The following guide is meant to assist you in </w:t>
      </w:r>
      <w:r w:rsidR="00084B51">
        <w:rPr>
          <w:sz w:val="20"/>
          <w:szCs w:val="20"/>
        </w:rPr>
        <w:t xml:space="preserve">choosing your electives </w:t>
      </w:r>
      <w:r w:rsidR="00E84B94">
        <w:rPr>
          <w:sz w:val="20"/>
          <w:szCs w:val="20"/>
        </w:rPr>
        <w:t xml:space="preserve">for the social change major </w:t>
      </w:r>
      <w:r w:rsidR="00084B51">
        <w:rPr>
          <w:sz w:val="20"/>
          <w:szCs w:val="20"/>
        </w:rPr>
        <w:t xml:space="preserve">and building your </w:t>
      </w:r>
      <w:r w:rsidR="005C6133">
        <w:rPr>
          <w:sz w:val="20"/>
          <w:szCs w:val="20"/>
        </w:rPr>
        <w:t>four-year plan</w:t>
      </w:r>
      <w:r w:rsidR="00084B51">
        <w:rPr>
          <w:sz w:val="20"/>
          <w:szCs w:val="20"/>
        </w:rPr>
        <w:t xml:space="preserve">.  The information listed here </w:t>
      </w:r>
      <w:r w:rsidR="005C6133">
        <w:rPr>
          <w:sz w:val="20"/>
          <w:szCs w:val="20"/>
        </w:rPr>
        <w:t>provides</w:t>
      </w:r>
      <w:r w:rsidR="009C077E">
        <w:rPr>
          <w:sz w:val="20"/>
          <w:szCs w:val="20"/>
        </w:rPr>
        <w:t xml:space="preserve"> the anticipated future</w:t>
      </w:r>
      <w:r w:rsidR="00416EA0">
        <w:rPr>
          <w:sz w:val="20"/>
          <w:szCs w:val="20"/>
        </w:rPr>
        <w:t xml:space="preserve"> offerings</w:t>
      </w:r>
      <w:r w:rsidR="005C6133">
        <w:rPr>
          <w:sz w:val="20"/>
          <w:szCs w:val="20"/>
        </w:rPr>
        <w:t xml:space="preserve"> of eac</w:t>
      </w:r>
      <w:r w:rsidR="009C3B07">
        <w:rPr>
          <w:sz w:val="20"/>
          <w:szCs w:val="20"/>
        </w:rPr>
        <w:t>h elective, but it is important to note that these are subject to change.</w:t>
      </w:r>
      <w:r w:rsidR="00075EF0">
        <w:rPr>
          <w:sz w:val="20"/>
          <w:szCs w:val="20"/>
        </w:rPr>
        <w:t xml:space="preserve"> </w:t>
      </w:r>
      <w:r w:rsidR="000E6C35">
        <w:rPr>
          <w:sz w:val="20"/>
          <w:szCs w:val="20"/>
        </w:rPr>
        <w:t xml:space="preserve"> Electives that are also Essential Education courses are color co</w:t>
      </w:r>
      <w:r w:rsidR="006E01E1">
        <w:rPr>
          <w:sz w:val="20"/>
          <w:szCs w:val="20"/>
        </w:rPr>
        <w:t>ded to indicate the outcome each one meets.</w:t>
      </w:r>
      <w:r w:rsidR="0095655F">
        <w:rPr>
          <w:sz w:val="20"/>
          <w:szCs w:val="20"/>
        </w:rPr>
        <w:t xml:space="preserve">  It is highly recommended that you refer to the scheduling guide on the most recent four-year plan, as that information will be the most accurate.</w:t>
      </w:r>
    </w:p>
    <w:p w14:paraId="3F72C53B" w14:textId="4603E371" w:rsidR="006E01E1" w:rsidRPr="00C80441" w:rsidRDefault="006E01E1" w:rsidP="00950903">
      <w:pPr>
        <w:spacing w:after="0" w:line="240" w:lineRule="auto"/>
        <w:rPr>
          <w:highlight w:val="green"/>
        </w:rPr>
      </w:pPr>
      <w:r w:rsidRPr="00C80441">
        <w:rPr>
          <w:highlight w:val="yellow"/>
        </w:rPr>
        <w:t>Ethical Thinking and Action</w:t>
      </w:r>
      <w:r w:rsidR="00EB0780">
        <w:rPr>
          <w:highlight w:val="yellow"/>
        </w:rPr>
        <w:t xml:space="preserve"> (Already </w:t>
      </w:r>
      <w:r w:rsidR="00E84B94">
        <w:rPr>
          <w:highlight w:val="yellow"/>
        </w:rPr>
        <w:t>completed through core major requirements)</w:t>
      </w:r>
    </w:p>
    <w:p w14:paraId="310535C3" w14:textId="20D7C02E" w:rsidR="006E01E1" w:rsidRPr="00C80441" w:rsidRDefault="006E01E1" w:rsidP="00950903">
      <w:pPr>
        <w:spacing w:after="0" w:line="240" w:lineRule="auto"/>
        <w:rPr>
          <w:highlight w:val="magenta"/>
        </w:rPr>
      </w:pPr>
      <w:r w:rsidRPr="00C80441">
        <w:rPr>
          <w:highlight w:val="magenta"/>
        </w:rPr>
        <w:t>Global Learning</w:t>
      </w:r>
      <w:r w:rsidR="00E84B94">
        <w:rPr>
          <w:highlight w:val="magenta"/>
        </w:rPr>
        <w:t xml:space="preserve"> (Already completed through core major requirements)</w:t>
      </w:r>
    </w:p>
    <w:p w14:paraId="2FEC3EB3" w14:textId="77777777" w:rsidR="006E01E1" w:rsidRPr="00C80441" w:rsidRDefault="006E01E1" w:rsidP="00950903">
      <w:pPr>
        <w:spacing w:after="0" w:line="240" w:lineRule="auto"/>
        <w:rPr>
          <w:highlight w:val="cyan"/>
        </w:rPr>
      </w:pPr>
      <w:r w:rsidRPr="00C80441">
        <w:rPr>
          <w:highlight w:val="cyan"/>
        </w:rPr>
        <w:t>Arts</w:t>
      </w:r>
    </w:p>
    <w:p w14:paraId="152E3019" w14:textId="77777777" w:rsidR="006E01E1" w:rsidRPr="00C80441" w:rsidRDefault="006E01E1" w:rsidP="00950903">
      <w:pPr>
        <w:spacing w:after="0" w:line="240" w:lineRule="auto"/>
      </w:pPr>
      <w:r w:rsidRPr="00C80441">
        <w:rPr>
          <w:highlight w:val="green"/>
        </w:rPr>
        <w:t>Humanities</w:t>
      </w:r>
    </w:p>
    <w:p w14:paraId="27F7E51B" w14:textId="0DC46D90" w:rsidR="006E01E1" w:rsidRPr="00C80441" w:rsidRDefault="006E01E1" w:rsidP="00950903">
      <w:pPr>
        <w:spacing w:after="0" w:line="240" w:lineRule="auto"/>
      </w:pPr>
      <w:r w:rsidRPr="00C80441">
        <w:rPr>
          <w:highlight w:val="red"/>
        </w:rPr>
        <w:t>Social Scien</w:t>
      </w:r>
      <w:r w:rsidR="000D74E4" w:rsidRPr="000D74E4">
        <w:rPr>
          <w:highlight w:val="red"/>
        </w:rPr>
        <w:t>ce (Already completed through core major requirements)</w:t>
      </w:r>
    </w:p>
    <w:p w14:paraId="6C1D1539" w14:textId="77777777" w:rsidR="006E01E1" w:rsidRPr="00C80441" w:rsidRDefault="006E01E1" w:rsidP="00950903">
      <w:pPr>
        <w:spacing w:after="0" w:line="240" w:lineRule="auto"/>
      </w:pPr>
      <w:r w:rsidRPr="00C80441">
        <w:rPr>
          <w:highlight w:val="darkCyan"/>
        </w:rPr>
        <w:t>Histories</w:t>
      </w:r>
    </w:p>
    <w:p w14:paraId="32C4126F" w14:textId="77777777" w:rsidR="006E01E1" w:rsidRPr="00C80441" w:rsidRDefault="006E01E1" w:rsidP="00950903">
      <w:pPr>
        <w:spacing w:after="0" w:line="240" w:lineRule="auto"/>
      </w:pPr>
      <w:r w:rsidRPr="00C80441">
        <w:rPr>
          <w:highlight w:val="darkGray"/>
        </w:rPr>
        <w:t>Science</w:t>
      </w:r>
    </w:p>
    <w:p w14:paraId="29230490" w14:textId="4047041A" w:rsidR="006E01E1" w:rsidRDefault="006E01E1" w:rsidP="00D031BA">
      <w:pPr>
        <w:rPr>
          <w:sz w:val="20"/>
          <w:szCs w:val="20"/>
        </w:rPr>
      </w:pPr>
    </w:p>
    <w:p w14:paraId="42637F4B" w14:textId="77777777" w:rsidR="002D21CC" w:rsidRPr="00C80441" w:rsidRDefault="002D21CC" w:rsidP="00950903">
      <w:pPr>
        <w:spacing w:after="0" w:line="240" w:lineRule="auto"/>
        <w:rPr>
          <w:b/>
          <w:bCs/>
        </w:rPr>
      </w:pPr>
      <w:r w:rsidRPr="00C80441">
        <w:rPr>
          <w:b/>
          <w:bCs/>
        </w:rPr>
        <w:t xml:space="preserve">History and Context (Choose a concentration and take 15 hours from the list of options; at least 6 hours must be upper division; no more than two courses can be from the same discipline): </w:t>
      </w:r>
    </w:p>
    <w:p w14:paraId="7E1731BA" w14:textId="77777777" w:rsidR="002D21CC" w:rsidRPr="00C80441" w:rsidRDefault="002D21CC" w:rsidP="00950903">
      <w:pPr>
        <w:spacing w:after="0" w:line="240" w:lineRule="auto"/>
      </w:pPr>
    </w:p>
    <w:p w14:paraId="5ADBAE0C" w14:textId="77777777" w:rsidR="002D21CC" w:rsidRPr="00C80441" w:rsidRDefault="002D21CC" w:rsidP="00950903">
      <w:pPr>
        <w:spacing w:after="0" w:line="240" w:lineRule="auto"/>
        <w:rPr>
          <w:i/>
          <w:iCs/>
        </w:rPr>
      </w:pPr>
      <w:r w:rsidRPr="00C80441">
        <w:rPr>
          <w:i/>
          <w:iCs/>
        </w:rPr>
        <w:t>*A student may also build their own concentration in consultation with their social change advisor.</w:t>
      </w:r>
    </w:p>
    <w:p w14:paraId="38B0D767" w14:textId="77777777" w:rsidR="002D21CC" w:rsidRPr="00C80441" w:rsidRDefault="002D21CC" w:rsidP="00950903">
      <w:pPr>
        <w:spacing w:after="0" w:line="240" w:lineRule="auto"/>
        <w:rPr>
          <w:i/>
          <w:iCs/>
        </w:rPr>
      </w:pPr>
    </w:p>
    <w:p w14:paraId="73446A79" w14:textId="77777777" w:rsidR="002D21CC" w:rsidRPr="00C80441" w:rsidRDefault="002D21CC" w:rsidP="00950903">
      <w:pPr>
        <w:spacing w:after="0" w:line="240" w:lineRule="auto"/>
        <w:rPr>
          <w:i/>
          <w:iCs/>
        </w:rPr>
      </w:pPr>
      <w:r w:rsidRPr="00C80441">
        <w:rPr>
          <w:i/>
          <w:iCs/>
        </w:rPr>
        <w:t>*Students may complete more than one concentration if they so choose.</w:t>
      </w:r>
    </w:p>
    <w:p w14:paraId="22B59EEB" w14:textId="77777777" w:rsidR="002D21CC" w:rsidRPr="00C80441" w:rsidRDefault="002D21CC" w:rsidP="00950903">
      <w:pPr>
        <w:spacing w:after="0" w:line="240" w:lineRule="auto"/>
      </w:pPr>
    </w:p>
    <w:p w14:paraId="2C9E53B2" w14:textId="77777777" w:rsidR="002D21CC" w:rsidRPr="00C80441" w:rsidRDefault="002D21CC" w:rsidP="00950903">
      <w:pPr>
        <w:spacing w:after="0" w:line="240" w:lineRule="auto"/>
        <w:rPr>
          <w:u w:val="single"/>
        </w:rPr>
      </w:pPr>
      <w:r w:rsidRPr="00C80441">
        <w:rPr>
          <w:u w:val="single"/>
        </w:rPr>
        <w:t>Racial Justice</w:t>
      </w:r>
    </w:p>
    <w:p w14:paraId="50FDA197" w14:textId="26CD25CF" w:rsidR="002D21CC" w:rsidRPr="00C80441" w:rsidRDefault="002D21CC" w:rsidP="002D21CC">
      <w:pPr>
        <w:numPr>
          <w:ilvl w:val="0"/>
          <w:numId w:val="7"/>
        </w:numPr>
        <w:spacing w:after="0" w:line="240" w:lineRule="auto"/>
        <w:contextualSpacing/>
      </w:pPr>
      <w:r w:rsidRPr="00C80441">
        <w:rPr>
          <w:highlight w:val="darkGray"/>
        </w:rPr>
        <w:t>BIOL1400</w:t>
      </w:r>
      <w:r w:rsidRPr="00C80441">
        <w:t xml:space="preserve"> Unity of Life </w:t>
      </w:r>
      <w:r w:rsidR="006744DB">
        <w:t>(</w:t>
      </w:r>
      <w:r w:rsidR="00E467C3">
        <w:t>Every Semester)</w:t>
      </w:r>
    </w:p>
    <w:p w14:paraId="2D2CF419" w14:textId="325C34C9" w:rsidR="002D21CC" w:rsidRPr="00C80441" w:rsidRDefault="002D21CC" w:rsidP="002D21CC">
      <w:pPr>
        <w:numPr>
          <w:ilvl w:val="0"/>
          <w:numId w:val="7"/>
        </w:numPr>
        <w:spacing w:after="0" w:line="240" w:lineRule="auto"/>
        <w:contextualSpacing/>
      </w:pPr>
      <w:r w:rsidRPr="00C80441">
        <w:t xml:space="preserve">COMM2500 Introduction to Mass Media </w:t>
      </w:r>
      <w:r w:rsidR="000E48F7">
        <w:t>(Od</w:t>
      </w:r>
      <w:r w:rsidR="00370CF3">
        <w:t>d Fall and Even Spring)</w:t>
      </w:r>
    </w:p>
    <w:p w14:paraId="309D3F8B" w14:textId="47504E5F" w:rsidR="002D21CC" w:rsidRPr="00C80441" w:rsidRDefault="002D21CC" w:rsidP="002D21CC">
      <w:pPr>
        <w:numPr>
          <w:ilvl w:val="0"/>
          <w:numId w:val="7"/>
        </w:numPr>
        <w:spacing w:after="0" w:line="240" w:lineRule="auto"/>
        <w:contextualSpacing/>
      </w:pPr>
      <w:r w:rsidRPr="00C80441">
        <w:t xml:space="preserve">COMM3900D Monsters in Popular Culture </w:t>
      </w:r>
      <w:r w:rsidR="00370CF3">
        <w:t>(Odd Fall)</w:t>
      </w:r>
    </w:p>
    <w:p w14:paraId="1B9B96E2" w14:textId="09A3929A" w:rsidR="002D21CC" w:rsidRPr="00C80441" w:rsidRDefault="002D21CC" w:rsidP="002D21CC">
      <w:pPr>
        <w:numPr>
          <w:ilvl w:val="0"/>
          <w:numId w:val="7"/>
        </w:numPr>
        <w:spacing w:after="0" w:line="240" w:lineRule="auto"/>
        <w:contextualSpacing/>
      </w:pPr>
      <w:r w:rsidRPr="00C80441">
        <w:rPr>
          <w:highlight w:val="green"/>
        </w:rPr>
        <w:t>ENGL2330</w:t>
      </w:r>
      <w:r w:rsidRPr="00C80441">
        <w:t xml:space="preserve">: Our Bondage and Our Freedom: Literatures of the Americas, 1491-1865 </w:t>
      </w:r>
      <w:r w:rsidR="00285758">
        <w:t xml:space="preserve">(Every </w:t>
      </w:r>
      <w:r w:rsidR="00DA15D0">
        <w:t>Fall)</w:t>
      </w:r>
    </w:p>
    <w:p w14:paraId="3AF81858" w14:textId="4FA8B4A5" w:rsidR="002D21CC" w:rsidRPr="00C80441" w:rsidRDefault="002D21CC" w:rsidP="002D21CC">
      <w:pPr>
        <w:numPr>
          <w:ilvl w:val="0"/>
          <w:numId w:val="7"/>
        </w:numPr>
        <w:spacing w:after="0" w:line="240" w:lineRule="auto"/>
        <w:contextualSpacing/>
      </w:pPr>
      <w:r w:rsidRPr="00C80441">
        <w:rPr>
          <w:highlight w:val="green"/>
        </w:rPr>
        <w:t>ENGL2350</w:t>
      </w:r>
      <w:r w:rsidRPr="00C80441">
        <w:t xml:space="preserve"> American Ethnic Literature </w:t>
      </w:r>
      <w:r w:rsidR="00DA15D0">
        <w:t>(</w:t>
      </w:r>
      <w:r w:rsidR="00B438F6">
        <w:t>4</w:t>
      </w:r>
      <w:r w:rsidR="00DA15D0">
        <w:t xml:space="preserve">-Year </w:t>
      </w:r>
      <w:r w:rsidR="00B453F0">
        <w:t xml:space="preserve">Spring </w:t>
      </w:r>
      <w:r w:rsidR="00DA15D0">
        <w:t>Rotation w</w:t>
      </w:r>
      <w:r w:rsidR="00070C60">
        <w:t>/</w:t>
      </w:r>
      <w:r w:rsidR="00DA15D0">
        <w:t xml:space="preserve"> ENGL2360, </w:t>
      </w:r>
      <w:r w:rsidR="00BC00E4">
        <w:t>ENGL2610, ENGL2600)</w:t>
      </w:r>
    </w:p>
    <w:p w14:paraId="5ACAC34E" w14:textId="5BE29737" w:rsidR="002D21CC" w:rsidRPr="00C80441" w:rsidRDefault="002D21CC" w:rsidP="002D21CC">
      <w:pPr>
        <w:numPr>
          <w:ilvl w:val="0"/>
          <w:numId w:val="7"/>
        </w:numPr>
        <w:spacing w:after="0" w:line="240" w:lineRule="auto"/>
        <w:contextualSpacing/>
      </w:pPr>
      <w:r w:rsidRPr="00C80441">
        <w:rPr>
          <w:highlight w:val="green"/>
        </w:rPr>
        <w:t>ENGL2360</w:t>
      </w:r>
      <w:r w:rsidRPr="00C80441">
        <w:t xml:space="preserve"> African American Literature </w:t>
      </w:r>
      <w:r w:rsidR="00BC00E4">
        <w:t>(</w:t>
      </w:r>
      <w:r w:rsidR="006E50F5">
        <w:t xml:space="preserve">Spring 21; </w:t>
      </w:r>
      <w:r w:rsidR="00B438F6">
        <w:t>4</w:t>
      </w:r>
      <w:r w:rsidR="00BC00E4">
        <w:t>-Year</w:t>
      </w:r>
      <w:r w:rsidR="00B453F0">
        <w:t xml:space="preserve"> Spring</w:t>
      </w:r>
      <w:r w:rsidR="00BC00E4">
        <w:t xml:space="preserve"> Rotation w</w:t>
      </w:r>
      <w:r w:rsidR="00B453F0">
        <w:t>/</w:t>
      </w:r>
      <w:r w:rsidR="00BC00E4">
        <w:t xml:space="preserve"> ENGL23</w:t>
      </w:r>
      <w:r w:rsidR="00A7618D">
        <w:t>5</w:t>
      </w:r>
      <w:r w:rsidR="00BC00E4">
        <w:t>0, ENGL2610</w:t>
      </w:r>
      <w:r w:rsidR="00B453F0">
        <w:t xml:space="preserve">, </w:t>
      </w:r>
      <w:r w:rsidR="00BC00E4">
        <w:t>ENGL2600)</w:t>
      </w:r>
    </w:p>
    <w:p w14:paraId="2FB37149" w14:textId="1E50C8FE" w:rsidR="002D21CC" w:rsidRPr="00C80441" w:rsidRDefault="002D21CC" w:rsidP="002D21CC">
      <w:pPr>
        <w:numPr>
          <w:ilvl w:val="0"/>
          <w:numId w:val="7"/>
        </w:numPr>
        <w:spacing w:after="0" w:line="240" w:lineRule="auto"/>
        <w:contextualSpacing/>
      </w:pPr>
      <w:r w:rsidRPr="00C80441">
        <w:rPr>
          <w:highlight w:val="green"/>
        </w:rPr>
        <w:t>ENGL2610</w:t>
      </w:r>
      <w:r w:rsidRPr="00C80441">
        <w:t xml:space="preserve"> Whiteness and the Working Class </w:t>
      </w:r>
      <w:r w:rsidR="00075B2D">
        <w:t>(</w:t>
      </w:r>
      <w:r w:rsidR="00B438F6">
        <w:t>4</w:t>
      </w:r>
      <w:r w:rsidR="00075B2D">
        <w:t>-Year</w:t>
      </w:r>
      <w:r w:rsidR="008C09B3">
        <w:t xml:space="preserve"> Spring</w:t>
      </w:r>
      <w:r w:rsidR="00075B2D">
        <w:t xml:space="preserve"> Rotation w</w:t>
      </w:r>
      <w:r w:rsidR="008C09B3">
        <w:t>/</w:t>
      </w:r>
      <w:r w:rsidR="00075B2D">
        <w:t xml:space="preserve"> ENGL23</w:t>
      </w:r>
      <w:r w:rsidR="00E516FB">
        <w:t>5</w:t>
      </w:r>
      <w:r w:rsidR="00075B2D">
        <w:t>0, ENGL</w:t>
      </w:r>
      <w:r w:rsidR="00E516FB">
        <w:t>236</w:t>
      </w:r>
      <w:r w:rsidR="00075B2D">
        <w:t>0, ENGL2600)</w:t>
      </w:r>
    </w:p>
    <w:p w14:paraId="120DD138" w14:textId="7B8503EE" w:rsidR="002D21CC" w:rsidRPr="00C80441" w:rsidRDefault="002D21CC" w:rsidP="002D21CC">
      <w:pPr>
        <w:numPr>
          <w:ilvl w:val="0"/>
          <w:numId w:val="7"/>
        </w:numPr>
        <w:spacing w:after="0" w:line="240" w:lineRule="auto"/>
        <w:contextualSpacing/>
      </w:pPr>
      <w:r w:rsidRPr="00C80441">
        <w:rPr>
          <w:highlight w:val="green"/>
        </w:rPr>
        <w:t>ENGL3240</w:t>
      </w:r>
      <w:r w:rsidRPr="00C80441">
        <w:t xml:space="preserve"> Poetry and Social Justice </w:t>
      </w:r>
      <w:r w:rsidR="002A61A7">
        <w:t>(</w:t>
      </w:r>
      <w:r w:rsidR="003D7613">
        <w:t>TBD</w:t>
      </w:r>
      <w:r w:rsidR="009E0EE1">
        <w:t>)</w:t>
      </w:r>
    </w:p>
    <w:p w14:paraId="372000B3" w14:textId="7BEC9A7A" w:rsidR="002D21CC" w:rsidRPr="00C80441" w:rsidRDefault="002D21CC" w:rsidP="002D21CC">
      <w:pPr>
        <w:numPr>
          <w:ilvl w:val="0"/>
          <w:numId w:val="7"/>
        </w:numPr>
        <w:spacing w:after="0" w:line="240" w:lineRule="auto"/>
        <w:contextualSpacing/>
      </w:pPr>
      <w:r w:rsidRPr="00C80441">
        <w:rPr>
          <w:highlight w:val="green"/>
        </w:rPr>
        <w:t>ENGL3480</w:t>
      </w:r>
      <w:r w:rsidRPr="00C80441">
        <w:t xml:space="preserve"> Cultural Studies </w:t>
      </w:r>
      <w:r w:rsidR="00F321D3">
        <w:t>(Even Spring)</w:t>
      </w:r>
    </w:p>
    <w:p w14:paraId="61C7A512" w14:textId="4A220E8D" w:rsidR="002D21CC" w:rsidRPr="00C80441" w:rsidRDefault="002D21CC" w:rsidP="002D21CC">
      <w:pPr>
        <w:numPr>
          <w:ilvl w:val="0"/>
          <w:numId w:val="7"/>
        </w:numPr>
        <w:spacing w:after="0" w:line="240" w:lineRule="auto"/>
        <w:contextualSpacing/>
      </w:pPr>
      <w:r w:rsidRPr="00C80441">
        <w:rPr>
          <w:highlight w:val="green"/>
        </w:rPr>
        <w:t>ENGL3560</w:t>
      </w:r>
      <w:r w:rsidRPr="00C80441">
        <w:t xml:space="preserve"> Race, Space, and Place in American Cinema </w:t>
      </w:r>
      <w:r w:rsidR="005D11E2">
        <w:t>(Even Fall)</w:t>
      </w:r>
    </w:p>
    <w:p w14:paraId="43149FC5" w14:textId="02F68329" w:rsidR="002D21CC" w:rsidRPr="00C80441" w:rsidRDefault="002D21CC" w:rsidP="002D21CC">
      <w:pPr>
        <w:numPr>
          <w:ilvl w:val="0"/>
          <w:numId w:val="7"/>
        </w:numPr>
        <w:spacing w:after="0" w:line="240" w:lineRule="auto"/>
        <w:contextualSpacing/>
      </w:pPr>
      <w:r w:rsidRPr="00C80441">
        <w:rPr>
          <w:highlight w:val="darkCyan"/>
        </w:rPr>
        <w:t>HIST1200</w:t>
      </w:r>
      <w:r w:rsidRPr="00C80441">
        <w:t xml:space="preserve"> History of the African Diaspora </w:t>
      </w:r>
      <w:r w:rsidR="007E1CEE">
        <w:t xml:space="preserve">(Every </w:t>
      </w:r>
      <w:r w:rsidR="00F245C6">
        <w:t>Semester</w:t>
      </w:r>
      <w:r w:rsidR="007E1CEE">
        <w:t>)</w:t>
      </w:r>
    </w:p>
    <w:p w14:paraId="0942288E" w14:textId="629A27B9" w:rsidR="002D21CC" w:rsidRPr="00C80441" w:rsidRDefault="002D21CC" w:rsidP="002D21CC">
      <w:pPr>
        <w:numPr>
          <w:ilvl w:val="0"/>
          <w:numId w:val="7"/>
        </w:numPr>
        <w:spacing w:after="0" w:line="240" w:lineRule="auto"/>
        <w:contextualSpacing/>
      </w:pPr>
      <w:r w:rsidRPr="00C80441">
        <w:rPr>
          <w:highlight w:val="darkCyan"/>
        </w:rPr>
        <w:t>HIST3240</w:t>
      </w:r>
      <w:r w:rsidRPr="00C80441">
        <w:t xml:space="preserve"> Rights and Responsibilities of US </w:t>
      </w:r>
      <w:r w:rsidR="00FE7B94">
        <w:t>(Odd Fa</w:t>
      </w:r>
      <w:r w:rsidR="000307D3">
        <w:t>ll)</w:t>
      </w:r>
    </w:p>
    <w:p w14:paraId="4A1A76D9" w14:textId="09F33B54" w:rsidR="002D21CC" w:rsidRPr="00C80441" w:rsidRDefault="002D21CC" w:rsidP="002D21CC">
      <w:pPr>
        <w:numPr>
          <w:ilvl w:val="0"/>
          <w:numId w:val="7"/>
        </w:numPr>
        <w:spacing w:after="0" w:line="240" w:lineRule="auto"/>
        <w:contextualSpacing/>
      </w:pPr>
      <w:r w:rsidRPr="00C80441">
        <w:rPr>
          <w:highlight w:val="yellow"/>
        </w:rPr>
        <w:t>PHIL2340</w:t>
      </w:r>
      <w:r w:rsidRPr="00C80441">
        <w:t xml:space="preserve"> Finding Peace in Identity</w:t>
      </w:r>
      <w:r w:rsidR="00467981">
        <w:t xml:space="preserve"> (Even Fall</w:t>
      </w:r>
      <w:r w:rsidR="00AB5033">
        <w:t>)</w:t>
      </w:r>
    </w:p>
    <w:p w14:paraId="744E4390" w14:textId="2171959C" w:rsidR="002D21CC" w:rsidRPr="00C80441" w:rsidRDefault="002D21CC" w:rsidP="002D21CC">
      <w:pPr>
        <w:numPr>
          <w:ilvl w:val="0"/>
          <w:numId w:val="7"/>
        </w:numPr>
        <w:spacing w:after="0" w:line="240" w:lineRule="auto"/>
        <w:contextualSpacing/>
      </w:pPr>
      <w:r w:rsidRPr="00C80441">
        <w:t>PSYC/SOCI3110 Social Psychology</w:t>
      </w:r>
      <w:r w:rsidR="009A3766">
        <w:t xml:space="preserve"> (Every </w:t>
      </w:r>
      <w:r w:rsidR="00CA289C">
        <w:t>Semester</w:t>
      </w:r>
      <w:r w:rsidR="009A3766">
        <w:t>)</w:t>
      </w:r>
    </w:p>
    <w:p w14:paraId="7982D841" w14:textId="65D9B582" w:rsidR="002D21CC" w:rsidRPr="00C80441" w:rsidRDefault="002D21CC" w:rsidP="002D21CC">
      <w:pPr>
        <w:numPr>
          <w:ilvl w:val="0"/>
          <w:numId w:val="7"/>
        </w:numPr>
        <w:spacing w:after="0" w:line="240" w:lineRule="auto"/>
        <w:contextualSpacing/>
      </w:pPr>
      <w:r w:rsidRPr="00C80441">
        <w:rPr>
          <w:highlight w:val="magenta"/>
        </w:rPr>
        <w:t>SPAN3240</w:t>
      </w:r>
      <w:r w:rsidRPr="00C80441">
        <w:t xml:space="preserve"> Literature, Visual Culture, and Digital Media in the Hispanic Caribbean </w:t>
      </w:r>
      <w:r w:rsidR="007E1CEE">
        <w:t>(</w:t>
      </w:r>
      <w:r w:rsidR="003851A4">
        <w:t>TBD</w:t>
      </w:r>
      <w:r w:rsidR="007E1CEE">
        <w:t>)</w:t>
      </w:r>
    </w:p>
    <w:p w14:paraId="2BAF3A03" w14:textId="496D657E" w:rsidR="002D21CC" w:rsidRPr="00C80441" w:rsidRDefault="002D21CC" w:rsidP="002D21CC">
      <w:pPr>
        <w:numPr>
          <w:ilvl w:val="0"/>
          <w:numId w:val="7"/>
        </w:numPr>
        <w:spacing w:after="0" w:line="240" w:lineRule="auto"/>
        <w:contextualSpacing/>
      </w:pPr>
      <w:r w:rsidRPr="00C80441">
        <w:t xml:space="preserve">SOCI2300 Race and Ethnicity </w:t>
      </w:r>
      <w:r w:rsidR="003D2524">
        <w:t>(Odd Spring)</w:t>
      </w:r>
    </w:p>
    <w:p w14:paraId="7C515D6D" w14:textId="2B71A153" w:rsidR="002D21CC" w:rsidRPr="00C80441" w:rsidRDefault="002D21CC" w:rsidP="002D21CC">
      <w:pPr>
        <w:numPr>
          <w:ilvl w:val="0"/>
          <w:numId w:val="7"/>
        </w:numPr>
        <w:spacing w:after="0" w:line="240" w:lineRule="auto"/>
        <w:contextualSpacing/>
      </w:pPr>
      <w:r w:rsidRPr="00C80441">
        <w:t>SOCI4330 Social Inequality</w:t>
      </w:r>
      <w:r w:rsidR="00A759F2">
        <w:t xml:space="preserve"> (Every Spring)</w:t>
      </w:r>
    </w:p>
    <w:p w14:paraId="587A24B8" w14:textId="77777777" w:rsidR="002D21CC" w:rsidRPr="00C80441" w:rsidRDefault="002D21CC" w:rsidP="00950903">
      <w:pPr>
        <w:spacing w:after="0" w:line="240" w:lineRule="auto"/>
      </w:pPr>
    </w:p>
    <w:p w14:paraId="60DF8613" w14:textId="77777777" w:rsidR="002D21CC" w:rsidRPr="00C80441" w:rsidRDefault="002D21CC" w:rsidP="00950903">
      <w:pPr>
        <w:spacing w:after="0" w:line="240" w:lineRule="auto"/>
      </w:pPr>
      <w:r w:rsidRPr="00C80441">
        <w:rPr>
          <w:u w:val="single"/>
        </w:rPr>
        <w:t>Gender and LGBTQ+ Justice</w:t>
      </w:r>
    </w:p>
    <w:p w14:paraId="7A2781EE" w14:textId="713AA671" w:rsidR="002D21CC" w:rsidRPr="00C80441" w:rsidRDefault="002D21CC" w:rsidP="002D21CC">
      <w:pPr>
        <w:numPr>
          <w:ilvl w:val="0"/>
          <w:numId w:val="7"/>
        </w:numPr>
        <w:spacing w:after="0" w:line="240" w:lineRule="auto"/>
        <w:contextualSpacing/>
      </w:pPr>
      <w:r w:rsidRPr="00C80441">
        <w:t xml:space="preserve">COMM2500 Introduction to Mass Media </w:t>
      </w:r>
      <w:r w:rsidR="00370CF3">
        <w:t>(Odd Fall and Even Spring)</w:t>
      </w:r>
    </w:p>
    <w:p w14:paraId="58B09167" w14:textId="01723F6B" w:rsidR="002D21CC" w:rsidRPr="00C80441" w:rsidRDefault="002D21CC" w:rsidP="002D21CC">
      <w:pPr>
        <w:numPr>
          <w:ilvl w:val="0"/>
          <w:numId w:val="7"/>
        </w:numPr>
        <w:spacing w:after="0" w:line="240" w:lineRule="auto"/>
        <w:contextualSpacing/>
      </w:pPr>
      <w:r w:rsidRPr="00C80441">
        <w:t xml:space="preserve">COMM3600 Gender and Communication </w:t>
      </w:r>
      <w:r w:rsidR="00370CF3">
        <w:t>(Odd Spring)</w:t>
      </w:r>
    </w:p>
    <w:p w14:paraId="08C705B2" w14:textId="79918192" w:rsidR="002D21CC" w:rsidRPr="00C80441" w:rsidRDefault="002D21CC" w:rsidP="002D21CC">
      <w:pPr>
        <w:numPr>
          <w:ilvl w:val="0"/>
          <w:numId w:val="7"/>
        </w:numPr>
        <w:spacing w:after="0" w:line="240" w:lineRule="auto"/>
        <w:contextualSpacing/>
      </w:pPr>
      <w:r w:rsidRPr="00C80441">
        <w:t>COMM3900D Monsters in Popular Culture</w:t>
      </w:r>
      <w:r w:rsidR="00601EEC">
        <w:t xml:space="preserve"> (Odd Fall)</w:t>
      </w:r>
    </w:p>
    <w:p w14:paraId="56323902" w14:textId="28EF24A7" w:rsidR="002D21CC" w:rsidRPr="00C80441" w:rsidRDefault="002D21CC" w:rsidP="002D21CC">
      <w:pPr>
        <w:numPr>
          <w:ilvl w:val="0"/>
          <w:numId w:val="7"/>
        </w:numPr>
        <w:spacing w:after="0" w:line="240" w:lineRule="auto"/>
        <w:contextualSpacing/>
      </w:pPr>
      <w:r w:rsidRPr="00C80441">
        <w:rPr>
          <w:highlight w:val="green"/>
        </w:rPr>
        <w:lastRenderedPageBreak/>
        <w:t>ENGL2600</w:t>
      </w:r>
      <w:r w:rsidRPr="00C80441">
        <w:t xml:space="preserve"> Gender and Sexuality</w:t>
      </w:r>
      <w:r w:rsidR="00F90367">
        <w:t xml:space="preserve"> </w:t>
      </w:r>
      <w:r w:rsidR="00BE766C">
        <w:t>(</w:t>
      </w:r>
      <w:r w:rsidR="003851A4">
        <w:t>Spring 21; 4</w:t>
      </w:r>
      <w:r w:rsidR="00BE766C">
        <w:t>-Year Spring Rotation w/ ENGL2350, ENGL2360, ENGL2610)</w:t>
      </w:r>
    </w:p>
    <w:p w14:paraId="5FC1D62B" w14:textId="2AF51E25" w:rsidR="002D21CC" w:rsidRPr="00C80441" w:rsidRDefault="002D21CC" w:rsidP="002D21CC">
      <w:pPr>
        <w:numPr>
          <w:ilvl w:val="0"/>
          <w:numId w:val="7"/>
        </w:numPr>
        <w:spacing w:after="0" w:line="240" w:lineRule="auto"/>
        <w:contextualSpacing/>
      </w:pPr>
      <w:r w:rsidRPr="00C80441">
        <w:rPr>
          <w:highlight w:val="green"/>
        </w:rPr>
        <w:t>ENGL3240</w:t>
      </w:r>
      <w:r w:rsidRPr="00C80441">
        <w:t xml:space="preserve"> Poetry and Social Justice</w:t>
      </w:r>
      <w:r w:rsidR="00E33A62">
        <w:t xml:space="preserve"> (</w:t>
      </w:r>
      <w:r w:rsidR="002B76FE">
        <w:t>TBD</w:t>
      </w:r>
      <w:r w:rsidR="00E33A62">
        <w:t>)</w:t>
      </w:r>
    </w:p>
    <w:p w14:paraId="2A4224A9" w14:textId="2BFB4094" w:rsidR="002D21CC" w:rsidRPr="00C80441" w:rsidRDefault="002D21CC" w:rsidP="002D21CC">
      <w:pPr>
        <w:numPr>
          <w:ilvl w:val="0"/>
          <w:numId w:val="7"/>
        </w:numPr>
        <w:spacing w:after="0" w:line="240" w:lineRule="auto"/>
        <w:contextualSpacing/>
      </w:pPr>
      <w:r w:rsidRPr="00C80441">
        <w:rPr>
          <w:highlight w:val="green"/>
        </w:rPr>
        <w:t>ENGL3480</w:t>
      </w:r>
      <w:r w:rsidRPr="00C80441">
        <w:t xml:space="preserve"> Cultural Studies</w:t>
      </w:r>
      <w:r w:rsidR="00763633">
        <w:t xml:space="preserve"> (Even Spring)</w:t>
      </w:r>
    </w:p>
    <w:p w14:paraId="46853698" w14:textId="4F570D7E" w:rsidR="002D21CC" w:rsidRPr="00C80441" w:rsidRDefault="002D21CC" w:rsidP="002D21CC">
      <w:pPr>
        <w:numPr>
          <w:ilvl w:val="0"/>
          <w:numId w:val="7"/>
        </w:numPr>
        <w:spacing w:after="0" w:line="240" w:lineRule="auto"/>
        <w:contextualSpacing/>
      </w:pPr>
      <w:r w:rsidRPr="00C80441">
        <w:rPr>
          <w:highlight w:val="darkCyan"/>
        </w:rPr>
        <w:t>HIST3240</w:t>
      </w:r>
      <w:r w:rsidRPr="00C80441">
        <w:t xml:space="preserve"> Rights and Responsibilities of US</w:t>
      </w:r>
      <w:r w:rsidR="00147343">
        <w:t xml:space="preserve"> (Odd Fall)</w:t>
      </w:r>
    </w:p>
    <w:p w14:paraId="7F8C3ED4" w14:textId="1A05ABD5" w:rsidR="002D21CC" w:rsidRPr="00C80441" w:rsidRDefault="002D21CC" w:rsidP="002D21CC">
      <w:pPr>
        <w:numPr>
          <w:ilvl w:val="0"/>
          <w:numId w:val="7"/>
        </w:numPr>
        <w:spacing w:after="0" w:line="240" w:lineRule="auto"/>
        <w:contextualSpacing/>
      </w:pPr>
      <w:r w:rsidRPr="00C80441">
        <w:t xml:space="preserve">HLTH3120 Human Sexuality </w:t>
      </w:r>
      <w:r w:rsidR="00D70AC6">
        <w:t>(</w:t>
      </w:r>
      <w:r w:rsidR="00714507">
        <w:t>Every Fall</w:t>
      </w:r>
      <w:r w:rsidR="00D70AC6">
        <w:t>)</w:t>
      </w:r>
    </w:p>
    <w:p w14:paraId="42535482" w14:textId="2749E87B" w:rsidR="002D21CC" w:rsidRPr="00C80441" w:rsidRDefault="002D21CC" w:rsidP="002D21CC">
      <w:pPr>
        <w:numPr>
          <w:ilvl w:val="0"/>
          <w:numId w:val="7"/>
        </w:numPr>
        <w:spacing w:after="0" w:line="240" w:lineRule="auto"/>
        <w:contextualSpacing/>
      </w:pPr>
      <w:r w:rsidRPr="00C80441">
        <w:rPr>
          <w:highlight w:val="yellow"/>
        </w:rPr>
        <w:t>PHIL2340</w:t>
      </w:r>
      <w:r w:rsidRPr="00C80441">
        <w:t xml:space="preserve"> Finding Peace in Identity</w:t>
      </w:r>
      <w:r w:rsidR="00AB5033">
        <w:t xml:space="preserve"> (Even Fall)</w:t>
      </w:r>
    </w:p>
    <w:p w14:paraId="11DDE50F" w14:textId="005D0EA6" w:rsidR="002D21CC" w:rsidRPr="00C80441" w:rsidRDefault="002D21CC" w:rsidP="002D21CC">
      <w:pPr>
        <w:numPr>
          <w:ilvl w:val="0"/>
          <w:numId w:val="7"/>
        </w:numPr>
        <w:spacing w:after="0" w:line="240" w:lineRule="auto"/>
        <w:contextualSpacing/>
      </w:pPr>
      <w:r w:rsidRPr="00C80441">
        <w:t>PSYC/SOCI3110 Social Psychology</w:t>
      </w:r>
      <w:r w:rsidR="009A3766">
        <w:t xml:space="preserve"> (Every </w:t>
      </w:r>
      <w:r w:rsidR="00937CEF">
        <w:t>Semester</w:t>
      </w:r>
      <w:r w:rsidR="009A3766">
        <w:t>)</w:t>
      </w:r>
    </w:p>
    <w:p w14:paraId="08A91E29" w14:textId="447F0CA7" w:rsidR="002D21CC" w:rsidRPr="00C80441" w:rsidRDefault="002D21CC" w:rsidP="002D21CC">
      <w:pPr>
        <w:numPr>
          <w:ilvl w:val="0"/>
          <w:numId w:val="7"/>
        </w:numPr>
        <w:spacing w:after="0" w:line="240" w:lineRule="auto"/>
        <w:contextualSpacing/>
      </w:pPr>
      <w:r w:rsidRPr="00C80441">
        <w:t>SOCI2320 Marriage and the Family</w:t>
      </w:r>
      <w:r w:rsidR="00B95938">
        <w:t xml:space="preserve"> (Every Fall)</w:t>
      </w:r>
    </w:p>
    <w:p w14:paraId="5AF6B6BA" w14:textId="7CAD1BC2" w:rsidR="002D21CC" w:rsidRPr="00C80441" w:rsidRDefault="002D21CC" w:rsidP="002D21CC">
      <w:pPr>
        <w:numPr>
          <w:ilvl w:val="0"/>
          <w:numId w:val="7"/>
        </w:numPr>
        <w:spacing w:after="0" w:line="240" w:lineRule="auto"/>
        <w:contextualSpacing/>
      </w:pPr>
      <w:r w:rsidRPr="00C80441">
        <w:t>SOCI2440 Victimology</w:t>
      </w:r>
      <w:r w:rsidR="00B42657">
        <w:t xml:space="preserve"> (Every Spring)</w:t>
      </w:r>
    </w:p>
    <w:p w14:paraId="45CCE160" w14:textId="384840AF" w:rsidR="002D21CC" w:rsidRPr="00C80441" w:rsidRDefault="002D21CC" w:rsidP="002D21CC">
      <w:pPr>
        <w:numPr>
          <w:ilvl w:val="0"/>
          <w:numId w:val="7"/>
        </w:numPr>
        <w:spacing w:after="0" w:line="240" w:lineRule="auto"/>
        <w:contextualSpacing/>
      </w:pPr>
      <w:r w:rsidRPr="00C80441">
        <w:t>SOCI3200 Gender and Society</w:t>
      </w:r>
      <w:r w:rsidR="00E2686F">
        <w:t xml:space="preserve"> (Odd Spring)</w:t>
      </w:r>
    </w:p>
    <w:p w14:paraId="5FEEF79D" w14:textId="4319F8CC" w:rsidR="002D21CC" w:rsidRPr="00C80441" w:rsidRDefault="002D21CC" w:rsidP="002D21CC">
      <w:pPr>
        <w:numPr>
          <w:ilvl w:val="0"/>
          <w:numId w:val="7"/>
        </w:numPr>
        <w:spacing w:after="0" w:line="240" w:lineRule="auto"/>
        <w:contextualSpacing/>
      </w:pPr>
      <w:r w:rsidRPr="00C80441">
        <w:t>SOCI4330 Social Inequality</w:t>
      </w:r>
      <w:r w:rsidR="00A759F2">
        <w:t xml:space="preserve"> (Every S</w:t>
      </w:r>
      <w:r w:rsidR="006576E5">
        <w:t>emes</w:t>
      </w:r>
      <w:r w:rsidR="00145D80">
        <w:t>ter</w:t>
      </w:r>
      <w:r w:rsidR="00A759F2">
        <w:t>)</w:t>
      </w:r>
    </w:p>
    <w:p w14:paraId="6D9E36C5" w14:textId="06A6C8DA" w:rsidR="002D21CC" w:rsidRPr="00C80441" w:rsidRDefault="002D21CC" w:rsidP="002D21CC">
      <w:pPr>
        <w:numPr>
          <w:ilvl w:val="0"/>
          <w:numId w:val="7"/>
        </w:numPr>
        <w:spacing w:after="0" w:line="240" w:lineRule="auto"/>
        <w:contextualSpacing/>
      </w:pPr>
      <w:r w:rsidRPr="00C80441">
        <w:rPr>
          <w:highlight w:val="magenta"/>
        </w:rPr>
        <w:t>SPAN3220</w:t>
      </w:r>
      <w:r w:rsidRPr="00C80441">
        <w:t xml:space="preserve"> Unheard Voices</w:t>
      </w:r>
      <w:r w:rsidR="00D70AC6">
        <w:t xml:space="preserve"> (TBD)</w:t>
      </w:r>
    </w:p>
    <w:p w14:paraId="69A8239E" w14:textId="09B74FA2" w:rsidR="002D21CC" w:rsidRPr="00C80441" w:rsidRDefault="002D21CC" w:rsidP="002D21CC">
      <w:pPr>
        <w:numPr>
          <w:ilvl w:val="0"/>
          <w:numId w:val="7"/>
        </w:numPr>
        <w:spacing w:after="0" w:line="240" w:lineRule="auto"/>
        <w:contextualSpacing/>
      </w:pPr>
      <w:r w:rsidRPr="00C80441">
        <w:rPr>
          <w:highlight w:val="magenta"/>
        </w:rPr>
        <w:t>SPAN3240</w:t>
      </w:r>
      <w:r w:rsidRPr="00C80441">
        <w:t xml:space="preserve"> Literature, Visual Culture, and Digital Media in the Hispanic Caribbean</w:t>
      </w:r>
      <w:r w:rsidR="00D70AC6">
        <w:t xml:space="preserve"> (TBD)</w:t>
      </w:r>
    </w:p>
    <w:p w14:paraId="726B4E92" w14:textId="77777777" w:rsidR="002D21CC" w:rsidRPr="00C80441" w:rsidRDefault="002D21CC" w:rsidP="00950903">
      <w:pPr>
        <w:spacing w:after="0" w:line="240" w:lineRule="auto"/>
      </w:pPr>
    </w:p>
    <w:p w14:paraId="19B21FA4" w14:textId="77777777" w:rsidR="002D21CC" w:rsidRPr="00C80441" w:rsidRDefault="002D21CC" w:rsidP="00950903">
      <w:pPr>
        <w:spacing w:after="0" w:line="240" w:lineRule="auto"/>
      </w:pPr>
      <w:r w:rsidRPr="00C80441">
        <w:rPr>
          <w:u w:val="single"/>
        </w:rPr>
        <w:t>Economic Justice</w:t>
      </w:r>
    </w:p>
    <w:p w14:paraId="61749FEE" w14:textId="3EB22F97" w:rsidR="002D21CC" w:rsidRPr="00C80441" w:rsidRDefault="002D21CC" w:rsidP="002D21CC">
      <w:pPr>
        <w:numPr>
          <w:ilvl w:val="0"/>
          <w:numId w:val="7"/>
        </w:numPr>
        <w:spacing w:after="0" w:line="240" w:lineRule="auto"/>
        <w:contextualSpacing/>
      </w:pPr>
      <w:r w:rsidRPr="00C80441">
        <w:t xml:space="preserve">COMM2500 Introduction to Mass Media </w:t>
      </w:r>
      <w:r w:rsidR="00601EEC">
        <w:t>(Odd Fall and Even Spring)</w:t>
      </w:r>
    </w:p>
    <w:p w14:paraId="522866FE" w14:textId="26DF190D" w:rsidR="002D21CC" w:rsidRPr="00C80441" w:rsidRDefault="002D21CC" w:rsidP="002D21CC">
      <w:pPr>
        <w:numPr>
          <w:ilvl w:val="0"/>
          <w:numId w:val="7"/>
        </w:numPr>
        <w:spacing w:after="0" w:line="240" w:lineRule="auto"/>
        <w:contextualSpacing/>
      </w:pPr>
      <w:r w:rsidRPr="00C80441">
        <w:t xml:space="preserve">COMM3900D Monsters in Popular Culture </w:t>
      </w:r>
      <w:r w:rsidR="00601EEC">
        <w:t>(Odd Fall)</w:t>
      </w:r>
    </w:p>
    <w:p w14:paraId="73040FF0" w14:textId="42845BEB" w:rsidR="002D21CC" w:rsidRPr="00C80441" w:rsidRDefault="002D21CC" w:rsidP="002D21CC">
      <w:pPr>
        <w:numPr>
          <w:ilvl w:val="0"/>
          <w:numId w:val="7"/>
        </w:numPr>
        <w:spacing w:after="0" w:line="240" w:lineRule="auto"/>
        <w:contextualSpacing/>
      </w:pPr>
      <w:r w:rsidRPr="00C80441">
        <w:rPr>
          <w:highlight w:val="red"/>
        </w:rPr>
        <w:t>ECON1300</w:t>
      </w:r>
      <w:r w:rsidRPr="00C80441">
        <w:t xml:space="preserve"> Principles of Macroeconomics </w:t>
      </w:r>
      <w:r w:rsidR="007844FE">
        <w:t xml:space="preserve">(Every </w:t>
      </w:r>
      <w:r w:rsidR="00863698">
        <w:t>Semester)</w:t>
      </w:r>
    </w:p>
    <w:p w14:paraId="7DE45914" w14:textId="067F7C7D" w:rsidR="002D21CC" w:rsidRPr="00C80441" w:rsidRDefault="002D21CC" w:rsidP="002D21CC">
      <w:pPr>
        <w:numPr>
          <w:ilvl w:val="0"/>
          <w:numId w:val="7"/>
        </w:numPr>
        <w:spacing w:after="0" w:line="240" w:lineRule="auto"/>
        <w:contextualSpacing/>
      </w:pPr>
      <w:r w:rsidRPr="00C80441">
        <w:rPr>
          <w:highlight w:val="red"/>
        </w:rPr>
        <w:t>ECON1320</w:t>
      </w:r>
      <w:r w:rsidRPr="00C80441">
        <w:t xml:space="preserve"> Principles of Microeconomics </w:t>
      </w:r>
      <w:r w:rsidR="00863698">
        <w:t>(Every Semester)</w:t>
      </w:r>
    </w:p>
    <w:p w14:paraId="3C3A4DE0" w14:textId="0944A29E" w:rsidR="002D21CC" w:rsidRPr="00C80441" w:rsidRDefault="002D21CC" w:rsidP="002D21CC">
      <w:pPr>
        <w:numPr>
          <w:ilvl w:val="0"/>
          <w:numId w:val="7"/>
        </w:numPr>
        <w:spacing w:after="0" w:line="240" w:lineRule="auto"/>
        <w:contextualSpacing/>
      </w:pPr>
      <w:r w:rsidRPr="00C80441">
        <w:rPr>
          <w:highlight w:val="red"/>
        </w:rPr>
        <w:t>ECON3280</w:t>
      </w:r>
      <w:r w:rsidRPr="00C80441">
        <w:t xml:space="preserve"> Economic Development </w:t>
      </w:r>
      <w:r w:rsidR="00CB59C6">
        <w:t>(TBD)</w:t>
      </w:r>
    </w:p>
    <w:p w14:paraId="23CA5CB9" w14:textId="20029416" w:rsidR="002D21CC" w:rsidRPr="00C80441" w:rsidRDefault="002D21CC" w:rsidP="002D21CC">
      <w:pPr>
        <w:numPr>
          <w:ilvl w:val="0"/>
          <w:numId w:val="7"/>
        </w:numPr>
        <w:spacing w:after="0" w:line="240" w:lineRule="auto"/>
        <w:contextualSpacing/>
      </w:pPr>
      <w:r w:rsidRPr="00C80441">
        <w:rPr>
          <w:highlight w:val="green"/>
        </w:rPr>
        <w:t>ENGL2610</w:t>
      </w:r>
      <w:r w:rsidRPr="00C80441">
        <w:t xml:space="preserve"> Whiteness and the Working Class</w:t>
      </w:r>
      <w:r w:rsidR="008275CC">
        <w:t xml:space="preserve"> (</w:t>
      </w:r>
      <w:r w:rsidR="00587ADF">
        <w:t>4</w:t>
      </w:r>
      <w:r w:rsidR="008275CC">
        <w:t>-Year Spring Rotation w/ ENGL2350, ENGL2360, ENGL2600)</w:t>
      </w:r>
    </w:p>
    <w:p w14:paraId="2553F096" w14:textId="53044E91" w:rsidR="002D21CC" w:rsidRPr="00C80441" w:rsidRDefault="002D21CC" w:rsidP="002D21CC">
      <w:pPr>
        <w:numPr>
          <w:ilvl w:val="0"/>
          <w:numId w:val="7"/>
        </w:numPr>
        <w:spacing w:after="0" w:line="240" w:lineRule="auto"/>
        <w:contextualSpacing/>
      </w:pPr>
      <w:r w:rsidRPr="00C80441">
        <w:rPr>
          <w:highlight w:val="green"/>
        </w:rPr>
        <w:t>ENGL3240</w:t>
      </w:r>
      <w:r w:rsidRPr="00C80441">
        <w:t xml:space="preserve"> Poetry and Social Justice</w:t>
      </w:r>
      <w:r w:rsidR="008275CC">
        <w:t xml:space="preserve"> (</w:t>
      </w:r>
      <w:r w:rsidR="00587ADF">
        <w:t>TBD</w:t>
      </w:r>
      <w:r w:rsidR="008275CC">
        <w:t>)</w:t>
      </w:r>
    </w:p>
    <w:p w14:paraId="204179FE" w14:textId="6E0E5ED2" w:rsidR="002D21CC" w:rsidRPr="00C80441" w:rsidRDefault="002D21CC" w:rsidP="002D21CC">
      <w:pPr>
        <w:numPr>
          <w:ilvl w:val="0"/>
          <w:numId w:val="7"/>
        </w:numPr>
        <w:spacing w:after="0" w:line="240" w:lineRule="auto"/>
        <w:contextualSpacing/>
      </w:pPr>
      <w:r w:rsidRPr="00C80441">
        <w:rPr>
          <w:highlight w:val="green"/>
        </w:rPr>
        <w:t>ENGL3480</w:t>
      </w:r>
      <w:r w:rsidRPr="00C80441">
        <w:t xml:space="preserve"> Cultural Studies</w:t>
      </w:r>
      <w:r w:rsidR="008275CC">
        <w:t xml:space="preserve"> (Even Spring)</w:t>
      </w:r>
    </w:p>
    <w:p w14:paraId="0AF1D467" w14:textId="29327F8A" w:rsidR="002D21CC" w:rsidRPr="00C80441" w:rsidRDefault="002D21CC" w:rsidP="002D21CC">
      <w:pPr>
        <w:numPr>
          <w:ilvl w:val="0"/>
          <w:numId w:val="7"/>
        </w:numPr>
        <w:spacing w:after="0" w:line="240" w:lineRule="auto"/>
        <w:contextualSpacing/>
      </w:pPr>
      <w:r w:rsidRPr="00C80441">
        <w:rPr>
          <w:highlight w:val="green"/>
        </w:rPr>
        <w:t>ENGL3560</w:t>
      </w:r>
      <w:r w:rsidRPr="00C80441">
        <w:t xml:space="preserve"> Race, Space, and Place in American Cinema</w:t>
      </w:r>
      <w:r w:rsidR="008275CC">
        <w:t xml:space="preserve"> (</w:t>
      </w:r>
      <w:r w:rsidR="00692C65">
        <w:t>Even Fall)</w:t>
      </w:r>
    </w:p>
    <w:p w14:paraId="7A6E1FB3" w14:textId="7DB33601" w:rsidR="002D21CC" w:rsidRPr="00C80441" w:rsidRDefault="002D21CC" w:rsidP="002D21CC">
      <w:pPr>
        <w:numPr>
          <w:ilvl w:val="0"/>
          <w:numId w:val="7"/>
        </w:numPr>
        <w:spacing w:after="0" w:line="240" w:lineRule="auto"/>
        <w:contextualSpacing/>
      </w:pPr>
      <w:r w:rsidRPr="00C80441">
        <w:rPr>
          <w:highlight w:val="darkCyan"/>
        </w:rPr>
        <w:t>HIST3240</w:t>
      </w:r>
      <w:r w:rsidRPr="00C80441">
        <w:t xml:space="preserve"> Rights and Responsibilities of US</w:t>
      </w:r>
      <w:r w:rsidR="00147343">
        <w:t xml:space="preserve"> (Odd Fall)</w:t>
      </w:r>
    </w:p>
    <w:p w14:paraId="6DC2FD47" w14:textId="711502A8" w:rsidR="002D21CC" w:rsidRPr="00C80441" w:rsidRDefault="002D21CC" w:rsidP="002D21CC">
      <w:pPr>
        <w:numPr>
          <w:ilvl w:val="0"/>
          <w:numId w:val="7"/>
        </w:numPr>
        <w:spacing w:after="0" w:line="240" w:lineRule="auto"/>
        <w:contextualSpacing/>
      </w:pPr>
      <w:r w:rsidRPr="00C80441">
        <w:t>PSYC/SOCI3110 Social Psychology</w:t>
      </w:r>
      <w:r w:rsidR="009A3766">
        <w:t xml:space="preserve"> (Every </w:t>
      </w:r>
      <w:r w:rsidR="00411F94">
        <w:t>Semester</w:t>
      </w:r>
      <w:r w:rsidR="009A3766">
        <w:t>)</w:t>
      </w:r>
    </w:p>
    <w:p w14:paraId="6C7B7252" w14:textId="302CA28B" w:rsidR="002D21CC" w:rsidRPr="00C80441" w:rsidRDefault="002D21CC" w:rsidP="002D21CC">
      <w:pPr>
        <w:numPr>
          <w:ilvl w:val="0"/>
          <w:numId w:val="7"/>
        </w:numPr>
        <w:spacing w:after="0" w:line="240" w:lineRule="auto"/>
        <w:contextualSpacing/>
      </w:pPr>
      <w:r w:rsidRPr="00C80441">
        <w:t>SOCI4330 Social Inequality</w:t>
      </w:r>
      <w:r w:rsidR="008618E7">
        <w:t xml:space="preserve"> (Every Spring)</w:t>
      </w:r>
    </w:p>
    <w:p w14:paraId="56DD926C" w14:textId="77777777" w:rsidR="002D21CC" w:rsidRPr="00C80441" w:rsidRDefault="002D21CC" w:rsidP="00950903">
      <w:pPr>
        <w:spacing w:after="0" w:line="240" w:lineRule="auto"/>
      </w:pPr>
    </w:p>
    <w:p w14:paraId="0D4722F6" w14:textId="77777777" w:rsidR="002D21CC" w:rsidRPr="00C80441" w:rsidRDefault="002D21CC" w:rsidP="00950903">
      <w:pPr>
        <w:spacing w:after="0" w:line="240" w:lineRule="auto"/>
        <w:rPr>
          <w:u w:val="single"/>
        </w:rPr>
      </w:pPr>
      <w:r w:rsidRPr="00C80441">
        <w:rPr>
          <w:u w:val="single"/>
        </w:rPr>
        <w:t>Transnational Justice</w:t>
      </w:r>
    </w:p>
    <w:p w14:paraId="7D14F627" w14:textId="2A6A1EA8" w:rsidR="002D21CC" w:rsidRPr="00C80441" w:rsidRDefault="002D21CC" w:rsidP="002D21CC">
      <w:pPr>
        <w:numPr>
          <w:ilvl w:val="0"/>
          <w:numId w:val="7"/>
        </w:numPr>
        <w:spacing w:after="0" w:line="240" w:lineRule="auto"/>
        <w:contextualSpacing/>
      </w:pPr>
      <w:r w:rsidRPr="00C80441">
        <w:rPr>
          <w:highlight w:val="magenta"/>
        </w:rPr>
        <w:t>AGRI1200</w:t>
      </w:r>
      <w:r w:rsidRPr="00C80441">
        <w:t xml:space="preserve"> Sustainable International Agriculture </w:t>
      </w:r>
      <w:r w:rsidR="003B5C9B">
        <w:t>(Every Fall)</w:t>
      </w:r>
    </w:p>
    <w:p w14:paraId="28343E9D" w14:textId="50DC8566" w:rsidR="002D21CC" w:rsidRPr="00C80441" w:rsidRDefault="002D21CC" w:rsidP="002D21CC">
      <w:pPr>
        <w:numPr>
          <w:ilvl w:val="0"/>
          <w:numId w:val="7"/>
        </w:numPr>
        <w:spacing w:after="0" w:line="240" w:lineRule="auto"/>
        <w:contextualSpacing/>
      </w:pPr>
      <w:r w:rsidRPr="00C80441">
        <w:t xml:space="preserve">COMM2500 Introduction to Mass Media </w:t>
      </w:r>
      <w:r w:rsidR="001870C7">
        <w:t>(Odd Fall and Even Spring)</w:t>
      </w:r>
    </w:p>
    <w:p w14:paraId="7752DE08" w14:textId="677D6D86" w:rsidR="002D21CC" w:rsidRPr="00C80441" w:rsidRDefault="002D21CC" w:rsidP="002D21CC">
      <w:pPr>
        <w:numPr>
          <w:ilvl w:val="0"/>
          <w:numId w:val="7"/>
        </w:numPr>
        <w:spacing w:after="0" w:line="240" w:lineRule="auto"/>
        <w:contextualSpacing/>
      </w:pPr>
      <w:r w:rsidRPr="00C80441">
        <w:t xml:space="preserve">COMM3900D Monsters in Popular Culture </w:t>
      </w:r>
      <w:r w:rsidR="001870C7">
        <w:t>(Odd Fall)</w:t>
      </w:r>
    </w:p>
    <w:p w14:paraId="411CC04F" w14:textId="3278F5A0" w:rsidR="002D21CC" w:rsidRPr="00C80441" w:rsidRDefault="002D21CC" w:rsidP="002D21CC">
      <w:pPr>
        <w:numPr>
          <w:ilvl w:val="0"/>
          <w:numId w:val="7"/>
        </w:numPr>
        <w:spacing w:after="0" w:line="240" w:lineRule="auto"/>
        <w:contextualSpacing/>
      </w:pPr>
      <w:r w:rsidRPr="00C80441">
        <w:rPr>
          <w:highlight w:val="red"/>
        </w:rPr>
        <w:t>ECON1300</w:t>
      </w:r>
      <w:r w:rsidRPr="00C80441">
        <w:t xml:space="preserve"> Principles of Macroeconomics </w:t>
      </w:r>
      <w:r w:rsidR="00D46854">
        <w:t>(Every Semester)</w:t>
      </w:r>
    </w:p>
    <w:p w14:paraId="070A63A8" w14:textId="75DE6AE9" w:rsidR="002D21CC" w:rsidRPr="00C80441" w:rsidRDefault="002D21CC" w:rsidP="002D21CC">
      <w:pPr>
        <w:numPr>
          <w:ilvl w:val="0"/>
          <w:numId w:val="7"/>
        </w:numPr>
        <w:spacing w:after="0" w:line="240" w:lineRule="auto"/>
        <w:contextualSpacing/>
      </w:pPr>
      <w:r w:rsidRPr="00C80441">
        <w:t>ECON3360 Intermediate Macroeconomic Theory</w:t>
      </w:r>
      <w:r w:rsidR="003C2531">
        <w:t xml:space="preserve"> (</w:t>
      </w:r>
      <w:r w:rsidR="00800BD1">
        <w:t>Even</w:t>
      </w:r>
      <w:r w:rsidR="003C2531">
        <w:t xml:space="preserve"> Spring)</w:t>
      </w:r>
    </w:p>
    <w:p w14:paraId="349DC60D" w14:textId="286F8842" w:rsidR="002D21CC" w:rsidRPr="00C80441" w:rsidRDefault="002D21CC" w:rsidP="002D21CC">
      <w:pPr>
        <w:numPr>
          <w:ilvl w:val="0"/>
          <w:numId w:val="7"/>
        </w:numPr>
        <w:spacing w:after="0" w:line="240" w:lineRule="auto"/>
        <w:contextualSpacing/>
      </w:pPr>
      <w:r w:rsidRPr="00C80441">
        <w:t>ECON34400 International Economics</w:t>
      </w:r>
      <w:r w:rsidR="003C2531">
        <w:t xml:space="preserve"> (Odd Spring)</w:t>
      </w:r>
    </w:p>
    <w:p w14:paraId="23C3A609" w14:textId="17D8349D" w:rsidR="002D21CC" w:rsidRPr="00C80441" w:rsidRDefault="002D21CC" w:rsidP="002D21CC">
      <w:pPr>
        <w:numPr>
          <w:ilvl w:val="0"/>
          <w:numId w:val="7"/>
        </w:numPr>
        <w:spacing w:after="0" w:line="240" w:lineRule="auto"/>
        <w:contextualSpacing/>
      </w:pPr>
      <w:r w:rsidRPr="00C80441">
        <w:rPr>
          <w:highlight w:val="green"/>
        </w:rPr>
        <w:t>ENGL2370</w:t>
      </w:r>
      <w:r w:rsidRPr="00C80441">
        <w:t xml:space="preserve"> World Literature</w:t>
      </w:r>
      <w:r w:rsidR="00332D57">
        <w:t xml:space="preserve"> (Odd Sp</w:t>
      </w:r>
      <w:r w:rsidR="00576AF3">
        <w:t>ring)</w:t>
      </w:r>
    </w:p>
    <w:p w14:paraId="23C55B6C" w14:textId="476F7598" w:rsidR="002D21CC" w:rsidRPr="00C80441" w:rsidRDefault="002D21CC" w:rsidP="002D21CC">
      <w:pPr>
        <w:numPr>
          <w:ilvl w:val="0"/>
          <w:numId w:val="7"/>
        </w:numPr>
        <w:spacing w:after="0" w:line="240" w:lineRule="auto"/>
        <w:contextualSpacing/>
      </w:pPr>
      <w:r w:rsidRPr="00C80441">
        <w:rPr>
          <w:highlight w:val="green"/>
        </w:rPr>
        <w:t>ENGL3480</w:t>
      </w:r>
      <w:r w:rsidRPr="00C80441">
        <w:t xml:space="preserve"> Cultural Studies</w:t>
      </w:r>
      <w:r w:rsidR="00576AF3">
        <w:t xml:space="preserve"> (Even Spring)</w:t>
      </w:r>
    </w:p>
    <w:p w14:paraId="655101E5" w14:textId="627AB36B" w:rsidR="002D21CC" w:rsidRPr="00C80441" w:rsidRDefault="002D21CC" w:rsidP="00F20DCC">
      <w:pPr>
        <w:numPr>
          <w:ilvl w:val="0"/>
          <w:numId w:val="7"/>
        </w:numPr>
        <w:spacing w:after="0" w:line="240" w:lineRule="auto"/>
        <w:contextualSpacing/>
      </w:pPr>
      <w:r w:rsidRPr="00C80441">
        <w:rPr>
          <w:highlight w:val="magenta"/>
        </w:rPr>
        <w:t>GEOG/INTD/POLS1200</w:t>
      </w:r>
      <w:r w:rsidRPr="00C80441">
        <w:t xml:space="preserve"> Intro to International Studies </w:t>
      </w:r>
      <w:r w:rsidR="00800BD1">
        <w:t>(</w:t>
      </w:r>
      <w:r w:rsidR="00F20DCC">
        <w:t>Every Spring</w:t>
      </w:r>
      <w:r w:rsidR="00800BD1">
        <w:t>)</w:t>
      </w:r>
    </w:p>
    <w:p w14:paraId="6FC288DA" w14:textId="0F1DEF6F" w:rsidR="002D21CC" w:rsidRPr="00C80441" w:rsidRDefault="002D21CC" w:rsidP="002D21CC">
      <w:pPr>
        <w:numPr>
          <w:ilvl w:val="0"/>
          <w:numId w:val="7"/>
        </w:numPr>
        <w:spacing w:after="0" w:line="240" w:lineRule="auto"/>
        <w:contextualSpacing/>
      </w:pPr>
      <w:r w:rsidRPr="00C80441">
        <w:rPr>
          <w:highlight w:val="darkCyan"/>
        </w:rPr>
        <w:t>HIST1310</w:t>
      </w:r>
      <w:r w:rsidRPr="00C80441">
        <w:t xml:space="preserve"> History of World Civilizations I </w:t>
      </w:r>
      <w:r w:rsidR="00147343">
        <w:t>(Every Fall)</w:t>
      </w:r>
    </w:p>
    <w:p w14:paraId="15090B29" w14:textId="30D2518B" w:rsidR="002D21CC" w:rsidRPr="00C80441" w:rsidRDefault="002D21CC" w:rsidP="002D21CC">
      <w:pPr>
        <w:numPr>
          <w:ilvl w:val="0"/>
          <w:numId w:val="7"/>
        </w:numPr>
        <w:spacing w:after="0" w:line="240" w:lineRule="auto"/>
        <w:contextualSpacing/>
      </w:pPr>
      <w:r w:rsidRPr="00C80441">
        <w:rPr>
          <w:highlight w:val="darkCyan"/>
        </w:rPr>
        <w:t>HIST1320</w:t>
      </w:r>
      <w:r w:rsidRPr="00C80441">
        <w:t xml:space="preserve"> History of World Civilizations II </w:t>
      </w:r>
      <w:r w:rsidR="007015AA">
        <w:t>(Every Spring</w:t>
      </w:r>
      <w:r w:rsidR="0039310E">
        <w:t>)</w:t>
      </w:r>
    </w:p>
    <w:p w14:paraId="16FDD008" w14:textId="14B25DAE" w:rsidR="002D21CC" w:rsidRPr="00C80441" w:rsidRDefault="002D21CC" w:rsidP="002D21CC">
      <w:pPr>
        <w:numPr>
          <w:ilvl w:val="0"/>
          <w:numId w:val="7"/>
        </w:numPr>
        <w:spacing w:after="0" w:line="240" w:lineRule="auto"/>
        <w:contextualSpacing/>
      </w:pPr>
      <w:r w:rsidRPr="00C80441">
        <w:rPr>
          <w:highlight w:val="darkCyan"/>
        </w:rPr>
        <w:t>HIST2200</w:t>
      </w:r>
      <w:r w:rsidRPr="00C80441">
        <w:t xml:space="preserve"> Survey of Latin American History I </w:t>
      </w:r>
      <w:r w:rsidR="00CC6F2E">
        <w:t>(Odd Fall)</w:t>
      </w:r>
    </w:p>
    <w:p w14:paraId="222275DC" w14:textId="07C5F4DA" w:rsidR="002D21CC" w:rsidRPr="00C80441" w:rsidRDefault="002D21CC" w:rsidP="002D21CC">
      <w:pPr>
        <w:numPr>
          <w:ilvl w:val="0"/>
          <w:numId w:val="7"/>
        </w:numPr>
        <w:spacing w:after="0" w:line="240" w:lineRule="auto"/>
        <w:contextualSpacing/>
      </w:pPr>
      <w:r w:rsidRPr="00C80441">
        <w:rPr>
          <w:highlight w:val="darkCyan"/>
        </w:rPr>
        <w:t>HIST2210</w:t>
      </w:r>
      <w:r w:rsidRPr="00C80441">
        <w:t xml:space="preserve"> Survey of Latin American History II </w:t>
      </w:r>
      <w:r w:rsidR="000C0D6F">
        <w:t>(Even Spring)</w:t>
      </w:r>
    </w:p>
    <w:p w14:paraId="1F10402E" w14:textId="2CB3F227" w:rsidR="002D21CC" w:rsidRPr="00C80441" w:rsidRDefault="002D21CC" w:rsidP="002D21CC">
      <w:pPr>
        <w:numPr>
          <w:ilvl w:val="0"/>
          <w:numId w:val="7"/>
        </w:numPr>
        <w:spacing w:after="0" w:line="240" w:lineRule="auto"/>
        <w:contextualSpacing/>
      </w:pPr>
      <w:r w:rsidRPr="00C80441">
        <w:t>HIST3200 20</w:t>
      </w:r>
      <w:r w:rsidRPr="00C80441">
        <w:rPr>
          <w:vertAlign w:val="superscript"/>
        </w:rPr>
        <w:t>th</w:t>
      </w:r>
      <w:r w:rsidRPr="00C80441">
        <w:t xml:space="preserve"> Century Mexico</w:t>
      </w:r>
      <w:r w:rsidR="00A50DB5">
        <w:t xml:space="preserve"> (Even Fall)</w:t>
      </w:r>
    </w:p>
    <w:p w14:paraId="4D7AF496" w14:textId="109E4CF6" w:rsidR="002D21CC" w:rsidRPr="00C80441" w:rsidRDefault="002D21CC" w:rsidP="002D21CC">
      <w:pPr>
        <w:numPr>
          <w:ilvl w:val="0"/>
          <w:numId w:val="7"/>
        </w:numPr>
        <w:spacing w:after="0" w:line="240" w:lineRule="auto"/>
        <w:contextualSpacing/>
      </w:pPr>
      <w:r w:rsidRPr="00C80441">
        <w:t>HIST3460 US Foreign Relations</w:t>
      </w:r>
      <w:r w:rsidR="001256EA">
        <w:t xml:space="preserve"> (Even Spring)</w:t>
      </w:r>
    </w:p>
    <w:p w14:paraId="0105EA19" w14:textId="4659CF13" w:rsidR="002D21CC" w:rsidRPr="00C80441" w:rsidRDefault="002D21CC" w:rsidP="002D21CC">
      <w:pPr>
        <w:numPr>
          <w:ilvl w:val="0"/>
          <w:numId w:val="7"/>
        </w:numPr>
        <w:spacing w:after="0" w:line="240" w:lineRule="auto"/>
        <w:contextualSpacing/>
      </w:pPr>
      <w:r w:rsidRPr="00C80441">
        <w:t>HIST3470 British Foreign Relations</w:t>
      </w:r>
      <w:r w:rsidR="000D1E9C">
        <w:t xml:space="preserve"> (Even Fall)</w:t>
      </w:r>
    </w:p>
    <w:p w14:paraId="5AF27F1F" w14:textId="4CD40E14" w:rsidR="002D21CC" w:rsidRPr="00C80441" w:rsidRDefault="002D21CC" w:rsidP="002D21CC">
      <w:pPr>
        <w:numPr>
          <w:ilvl w:val="0"/>
          <w:numId w:val="7"/>
        </w:numPr>
        <w:spacing w:after="0" w:line="240" w:lineRule="auto"/>
        <w:contextualSpacing/>
      </w:pPr>
      <w:r w:rsidRPr="00C80441">
        <w:t>HIST3530 History of the Palestinian-Israeli Conflict</w:t>
      </w:r>
      <w:r w:rsidR="003673F4">
        <w:t xml:space="preserve"> (Odd Fall)</w:t>
      </w:r>
    </w:p>
    <w:p w14:paraId="2403B164" w14:textId="26886179" w:rsidR="002D21CC" w:rsidRPr="00C80441" w:rsidRDefault="002D21CC" w:rsidP="002D21CC">
      <w:pPr>
        <w:numPr>
          <w:ilvl w:val="0"/>
          <w:numId w:val="7"/>
        </w:numPr>
        <w:spacing w:after="0" w:line="240" w:lineRule="auto"/>
        <w:contextualSpacing/>
      </w:pPr>
      <w:r w:rsidRPr="00C80441">
        <w:rPr>
          <w:highlight w:val="yellow"/>
        </w:rPr>
        <w:t>PHIL2420</w:t>
      </w:r>
      <w:r w:rsidRPr="00C80441">
        <w:t xml:space="preserve"> World Philosophy </w:t>
      </w:r>
      <w:r w:rsidR="00B92711">
        <w:t>(Odd Spring</w:t>
      </w:r>
      <w:r w:rsidR="00CD2A29">
        <w:t>)</w:t>
      </w:r>
    </w:p>
    <w:p w14:paraId="3CB90233" w14:textId="44929FC6" w:rsidR="002D21CC" w:rsidRPr="00C80441" w:rsidRDefault="002D21CC" w:rsidP="002D21CC">
      <w:pPr>
        <w:numPr>
          <w:ilvl w:val="0"/>
          <w:numId w:val="7"/>
        </w:numPr>
        <w:spacing w:after="0" w:line="240" w:lineRule="auto"/>
        <w:contextualSpacing/>
      </w:pPr>
      <w:r w:rsidRPr="00C80441">
        <w:t>PSYC/SOCI3110 Social Psychology</w:t>
      </w:r>
      <w:r w:rsidR="008618E7">
        <w:t xml:space="preserve"> (Every </w:t>
      </w:r>
      <w:r w:rsidR="00411F94">
        <w:t>Semester</w:t>
      </w:r>
      <w:r w:rsidR="008618E7">
        <w:t>)</w:t>
      </w:r>
    </w:p>
    <w:p w14:paraId="20963333" w14:textId="0B3421BC" w:rsidR="002D21CC" w:rsidRPr="00C80441" w:rsidRDefault="002D21CC" w:rsidP="002D21CC">
      <w:pPr>
        <w:numPr>
          <w:ilvl w:val="0"/>
          <w:numId w:val="7"/>
        </w:numPr>
        <w:spacing w:after="0" w:line="240" w:lineRule="auto"/>
        <w:contextualSpacing/>
      </w:pPr>
      <w:r w:rsidRPr="00C80441">
        <w:rPr>
          <w:highlight w:val="magenta"/>
        </w:rPr>
        <w:t>PSYC3370</w:t>
      </w:r>
      <w:r w:rsidRPr="00C80441">
        <w:t xml:space="preserve"> Cross Cultural Psychology</w:t>
      </w:r>
      <w:r w:rsidR="00EF2184">
        <w:t xml:space="preserve"> (Every Spring)</w:t>
      </w:r>
    </w:p>
    <w:p w14:paraId="3D36E8BF" w14:textId="668FA245" w:rsidR="002D21CC" w:rsidRPr="00C80441" w:rsidRDefault="002D21CC" w:rsidP="002D21CC">
      <w:pPr>
        <w:numPr>
          <w:ilvl w:val="0"/>
          <w:numId w:val="7"/>
        </w:numPr>
        <w:spacing w:after="0" w:line="240" w:lineRule="auto"/>
        <w:contextualSpacing/>
      </w:pPr>
      <w:r w:rsidRPr="00C80441">
        <w:t>SOCI4330 Social Inequalit</w:t>
      </w:r>
      <w:r w:rsidR="008618E7">
        <w:t>y (Every Spring)</w:t>
      </w:r>
    </w:p>
    <w:p w14:paraId="7E8BAA38" w14:textId="51EABDB2" w:rsidR="002D21CC" w:rsidRPr="00C80441" w:rsidRDefault="002D21CC" w:rsidP="002D21CC">
      <w:pPr>
        <w:numPr>
          <w:ilvl w:val="0"/>
          <w:numId w:val="7"/>
        </w:numPr>
        <w:spacing w:after="0" w:line="240" w:lineRule="auto"/>
        <w:contextualSpacing/>
      </w:pPr>
      <w:r w:rsidRPr="00C80441">
        <w:rPr>
          <w:highlight w:val="magenta"/>
        </w:rPr>
        <w:t>SPAN3110</w:t>
      </w:r>
      <w:r w:rsidRPr="00C80441">
        <w:t xml:space="preserve"> Hispanic Cinema</w:t>
      </w:r>
      <w:r w:rsidR="008618E7">
        <w:t xml:space="preserve"> (TBD)</w:t>
      </w:r>
    </w:p>
    <w:p w14:paraId="4F0E2772" w14:textId="2E8186FE" w:rsidR="002D21CC" w:rsidRPr="00C80441" w:rsidRDefault="002D21CC" w:rsidP="002D21CC">
      <w:pPr>
        <w:numPr>
          <w:ilvl w:val="0"/>
          <w:numId w:val="7"/>
        </w:numPr>
        <w:spacing w:after="0" w:line="240" w:lineRule="auto"/>
        <w:contextualSpacing/>
      </w:pPr>
      <w:r w:rsidRPr="00C80441">
        <w:rPr>
          <w:highlight w:val="magenta"/>
        </w:rPr>
        <w:t>SPAN3120</w:t>
      </w:r>
      <w:r w:rsidRPr="00C80441">
        <w:t xml:space="preserve"> Hispanic Literature</w:t>
      </w:r>
      <w:r w:rsidR="008618E7">
        <w:t xml:space="preserve"> (TBD)</w:t>
      </w:r>
    </w:p>
    <w:p w14:paraId="6D0C190D" w14:textId="0CDC651E" w:rsidR="002D21CC" w:rsidRPr="00C80441" w:rsidRDefault="002D21CC" w:rsidP="002D21CC">
      <w:pPr>
        <w:numPr>
          <w:ilvl w:val="0"/>
          <w:numId w:val="7"/>
        </w:numPr>
        <w:spacing w:after="0" w:line="240" w:lineRule="auto"/>
        <w:contextualSpacing/>
      </w:pPr>
      <w:r w:rsidRPr="00C80441">
        <w:rPr>
          <w:highlight w:val="magenta"/>
        </w:rPr>
        <w:lastRenderedPageBreak/>
        <w:t>SPAN3220</w:t>
      </w:r>
      <w:r w:rsidRPr="00C80441">
        <w:t xml:space="preserve"> Unheard Voices</w:t>
      </w:r>
      <w:r w:rsidR="008618E7">
        <w:t xml:space="preserve"> (TBD)</w:t>
      </w:r>
    </w:p>
    <w:p w14:paraId="042A035C" w14:textId="3CAE11D4" w:rsidR="002D21CC" w:rsidRPr="00C80441" w:rsidRDefault="002D21CC" w:rsidP="002D21CC">
      <w:pPr>
        <w:numPr>
          <w:ilvl w:val="0"/>
          <w:numId w:val="7"/>
        </w:numPr>
        <w:spacing w:after="0" w:line="240" w:lineRule="auto"/>
        <w:contextualSpacing/>
      </w:pPr>
      <w:r w:rsidRPr="00C80441">
        <w:rPr>
          <w:highlight w:val="magenta"/>
        </w:rPr>
        <w:t>SPAN3240</w:t>
      </w:r>
      <w:r w:rsidRPr="00C80441">
        <w:t xml:space="preserve"> Literature, Visual Culture, and Digital Media in the Hispanic Caribbean</w:t>
      </w:r>
      <w:r w:rsidR="008618E7">
        <w:t xml:space="preserve"> (TBD)</w:t>
      </w:r>
    </w:p>
    <w:p w14:paraId="5ACF88CF" w14:textId="77777777" w:rsidR="002D21CC" w:rsidRPr="00C80441" w:rsidRDefault="002D21CC" w:rsidP="00950903">
      <w:pPr>
        <w:spacing w:after="0" w:line="240" w:lineRule="auto"/>
      </w:pPr>
    </w:p>
    <w:p w14:paraId="66C0435D" w14:textId="77777777" w:rsidR="002D21CC" w:rsidRPr="00C80441" w:rsidRDefault="002D21CC" w:rsidP="00950903">
      <w:pPr>
        <w:spacing w:after="0" w:line="240" w:lineRule="auto"/>
      </w:pPr>
    </w:p>
    <w:p w14:paraId="78E542A3" w14:textId="77777777" w:rsidR="002D21CC" w:rsidRPr="00C80441" w:rsidRDefault="002D21CC" w:rsidP="00950903">
      <w:pPr>
        <w:spacing w:after="0" w:line="240" w:lineRule="auto"/>
      </w:pPr>
    </w:p>
    <w:p w14:paraId="0E3A7116" w14:textId="77777777" w:rsidR="002D21CC" w:rsidRPr="00C80441" w:rsidRDefault="002D21CC" w:rsidP="00950903">
      <w:pPr>
        <w:spacing w:after="0" w:line="240" w:lineRule="auto"/>
      </w:pPr>
    </w:p>
    <w:p w14:paraId="731114DB" w14:textId="77777777" w:rsidR="002D21CC" w:rsidRPr="00C80441" w:rsidRDefault="002D21CC" w:rsidP="00950903">
      <w:pPr>
        <w:spacing w:after="0" w:line="240" w:lineRule="auto"/>
        <w:rPr>
          <w:b/>
          <w:bCs/>
        </w:rPr>
      </w:pPr>
      <w:r w:rsidRPr="00C80441">
        <w:rPr>
          <w:b/>
          <w:bCs/>
        </w:rPr>
        <w:t>Tools of Change (9 hours from the following; at least 3 must be upper division; no more than two courses from the same discipline):</w:t>
      </w:r>
    </w:p>
    <w:p w14:paraId="715A1AC7" w14:textId="344AD53E" w:rsidR="002D21CC" w:rsidRPr="00C80441" w:rsidRDefault="002D21CC" w:rsidP="002D21CC">
      <w:pPr>
        <w:numPr>
          <w:ilvl w:val="0"/>
          <w:numId w:val="8"/>
        </w:numPr>
        <w:spacing w:after="0" w:line="240" w:lineRule="auto"/>
        <w:contextualSpacing/>
      </w:pPr>
      <w:r w:rsidRPr="00C80441">
        <w:t xml:space="preserve">ARTS1680 Computer Graphics for Art Design </w:t>
      </w:r>
      <w:r w:rsidR="00401CA4">
        <w:t>(Every Fall)</w:t>
      </w:r>
    </w:p>
    <w:p w14:paraId="28C24300" w14:textId="11906133" w:rsidR="002D21CC" w:rsidRPr="00C80441" w:rsidRDefault="002D21CC" w:rsidP="002D21CC">
      <w:pPr>
        <w:numPr>
          <w:ilvl w:val="0"/>
          <w:numId w:val="8"/>
        </w:numPr>
        <w:spacing w:after="0" w:line="240" w:lineRule="auto"/>
        <w:contextualSpacing/>
      </w:pPr>
      <w:r w:rsidRPr="00C80441">
        <w:t xml:space="preserve">ARTS1710 Intro to Graphic Design </w:t>
      </w:r>
      <w:r w:rsidR="001F262E">
        <w:t>(Every Spring)</w:t>
      </w:r>
    </w:p>
    <w:p w14:paraId="3F911078" w14:textId="7535E3E4" w:rsidR="002D21CC" w:rsidRPr="00C80441" w:rsidRDefault="002D21CC" w:rsidP="002D21CC">
      <w:pPr>
        <w:numPr>
          <w:ilvl w:val="0"/>
          <w:numId w:val="8"/>
        </w:numPr>
        <w:spacing w:after="0" w:line="240" w:lineRule="auto"/>
        <w:contextualSpacing/>
      </w:pPr>
      <w:r w:rsidRPr="00C80441">
        <w:rPr>
          <w:highlight w:val="cyan"/>
        </w:rPr>
        <w:t>ARTS2240</w:t>
      </w:r>
      <w:r w:rsidRPr="00C80441">
        <w:t xml:space="preserve"> Art and Social Practice </w:t>
      </w:r>
      <w:r w:rsidR="00483953">
        <w:t>(Odd Spring)</w:t>
      </w:r>
    </w:p>
    <w:p w14:paraId="3B31B1A6" w14:textId="16C3F540" w:rsidR="002D21CC" w:rsidRPr="00C80441" w:rsidRDefault="002D21CC" w:rsidP="002D21CC">
      <w:pPr>
        <w:numPr>
          <w:ilvl w:val="0"/>
          <w:numId w:val="8"/>
        </w:numPr>
        <w:spacing w:after="0" w:line="240" w:lineRule="auto"/>
        <w:contextualSpacing/>
      </w:pPr>
      <w:r w:rsidRPr="00C80441">
        <w:t xml:space="preserve">COMM3140 Campaigns and Theories of Persuasion </w:t>
      </w:r>
      <w:r w:rsidR="001870C7">
        <w:t>(Even Spring)</w:t>
      </w:r>
    </w:p>
    <w:p w14:paraId="7C78EFEA" w14:textId="10A0AB48" w:rsidR="002D21CC" w:rsidRPr="00C80441" w:rsidRDefault="002D21CC" w:rsidP="002D21CC">
      <w:pPr>
        <w:numPr>
          <w:ilvl w:val="0"/>
          <w:numId w:val="8"/>
        </w:numPr>
        <w:spacing w:after="0" w:line="240" w:lineRule="auto"/>
        <w:contextualSpacing/>
      </w:pPr>
      <w:r w:rsidRPr="00C80441">
        <w:t xml:space="preserve">COMM3210 Conflict Management and Dialogue </w:t>
      </w:r>
      <w:r w:rsidR="001870C7">
        <w:t>(Even Fall)</w:t>
      </w:r>
    </w:p>
    <w:p w14:paraId="4698D034" w14:textId="2BB7819A" w:rsidR="002D21CC" w:rsidRPr="00C80441" w:rsidRDefault="002D21CC" w:rsidP="002D21CC">
      <w:pPr>
        <w:numPr>
          <w:ilvl w:val="0"/>
          <w:numId w:val="8"/>
        </w:numPr>
        <w:spacing w:after="0" w:line="240" w:lineRule="auto"/>
        <w:contextualSpacing/>
      </w:pPr>
      <w:r w:rsidRPr="00C80441">
        <w:t xml:space="preserve">COMM3500 Emerging and Social Media </w:t>
      </w:r>
      <w:r w:rsidR="001870C7">
        <w:t>(</w:t>
      </w:r>
      <w:r w:rsidR="00062A11">
        <w:t>Even Fall)</w:t>
      </w:r>
    </w:p>
    <w:p w14:paraId="6F783FD1" w14:textId="2875F747" w:rsidR="002D21CC" w:rsidRPr="00C80441" w:rsidRDefault="002D21CC" w:rsidP="002D21CC">
      <w:pPr>
        <w:numPr>
          <w:ilvl w:val="0"/>
          <w:numId w:val="8"/>
        </w:numPr>
        <w:spacing w:after="0" w:line="240" w:lineRule="auto"/>
        <w:contextualSpacing/>
      </w:pPr>
      <w:r w:rsidRPr="00C80441">
        <w:t>CSIT1060 Introduction to Web Programming</w:t>
      </w:r>
      <w:r w:rsidR="00345BD4">
        <w:t xml:space="preserve"> (Every Spring)</w:t>
      </w:r>
    </w:p>
    <w:p w14:paraId="73352876" w14:textId="2F5BBCC1" w:rsidR="002D21CC" w:rsidRPr="00C80441" w:rsidRDefault="002D21CC" w:rsidP="002D21CC">
      <w:pPr>
        <w:numPr>
          <w:ilvl w:val="0"/>
          <w:numId w:val="8"/>
        </w:numPr>
        <w:spacing w:after="0" w:line="240" w:lineRule="auto"/>
        <w:contextualSpacing/>
      </w:pPr>
      <w:r w:rsidRPr="00C80441">
        <w:rPr>
          <w:highlight w:val="red"/>
        </w:rPr>
        <w:t>ECON3200</w:t>
      </w:r>
      <w:r w:rsidRPr="00C80441">
        <w:t xml:space="preserve"> Public Finance </w:t>
      </w:r>
      <w:r w:rsidR="004003EA">
        <w:t>(Even Fall)</w:t>
      </w:r>
    </w:p>
    <w:p w14:paraId="595E3AAA" w14:textId="3694AAA8" w:rsidR="002D21CC" w:rsidRPr="00C80441" w:rsidRDefault="002D21CC" w:rsidP="002D21CC">
      <w:pPr>
        <w:numPr>
          <w:ilvl w:val="0"/>
          <w:numId w:val="8"/>
        </w:numPr>
        <w:spacing w:after="0" w:line="240" w:lineRule="auto"/>
        <w:contextualSpacing/>
      </w:pPr>
      <w:r w:rsidRPr="00C80441">
        <w:rPr>
          <w:highlight w:val="yellow"/>
        </w:rPr>
        <w:t>EDUC2120</w:t>
      </w:r>
      <w:r w:rsidRPr="00C80441">
        <w:t xml:space="preserve"> Human Relations for Educators</w:t>
      </w:r>
      <w:r w:rsidR="00A00B75">
        <w:t xml:space="preserve"> (Every Semester)</w:t>
      </w:r>
    </w:p>
    <w:p w14:paraId="0EFD7915" w14:textId="4A4EB9FF" w:rsidR="002D21CC" w:rsidRPr="00C80441" w:rsidRDefault="002D21CC" w:rsidP="002D21CC">
      <w:pPr>
        <w:numPr>
          <w:ilvl w:val="0"/>
          <w:numId w:val="8"/>
        </w:numPr>
        <w:spacing w:after="0" w:line="240" w:lineRule="auto"/>
        <w:contextualSpacing/>
      </w:pPr>
      <w:r w:rsidRPr="00C80441">
        <w:rPr>
          <w:highlight w:val="green"/>
        </w:rPr>
        <w:t>ENGL2410</w:t>
      </w:r>
      <w:r w:rsidRPr="00C80441">
        <w:t xml:space="preserve"> Creative Writing: Poetry </w:t>
      </w:r>
      <w:r w:rsidR="00576AF3">
        <w:t>(Odd Fall)</w:t>
      </w:r>
    </w:p>
    <w:p w14:paraId="2D1ACEA1" w14:textId="56415F50" w:rsidR="002D21CC" w:rsidRPr="00C80441" w:rsidRDefault="002D21CC" w:rsidP="002D21CC">
      <w:pPr>
        <w:numPr>
          <w:ilvl w:val="0"/>
          <w:numId w:val="8"/>
        </w:numPr>
        <w:spacing w:after="0" w:line="240" w:lineRule="auto"/>
        <w:contextualSpacing/>
      </w:pPr>
      <w:r w:rsidRPr="00C80441">
        <w:t xml:space="preserve">ENGL3530 Digital Filmmaking </w:t>
      </w:r>
      <w:r w:rsidR="009C20A3">
        <w:t>(Odd Spring</w:t>
      </w:r>
      <w:r w:rsidR="00161B8C">
        <w:t>)</w:t>
      </w:r>
    </w:p>
    <w:p w14:paraId="7875D292" w14:textId="2941DDD7" w:rsidR="002D21CC" w:rsidRPr="00C80441" w:rsidRDefault="002D21CC" w:rsidP="002D21CC">
      <w:pPr>
        <w:numPr>
          <w:ilvl w:val="0"/>
          <w:numId w:val="8"/>
        </w:numPr>
        <w:spacing w:after="0" w:line="240" w:lineRule="auto"/>
        <w:contextualSpacing/>
      </w:pPr>
      <w:r w:rsidRPr="00C80441">
        <w:t>INTD4XXX Social Change Internship</w:t>
      </w:r>
      <w:r w:rsidR="0007425E">
        <w:t xml:space="preserve"> (Every Semester, Arranged)</w:t>
      </w:r>
    </w:p>
    <w:p w14:paraId="5B1C344E" w14:textId="129175B5" w:rsidR="002D21CC" w:rsidRPr="00C80441" w:rsidRDefault="002D21CC" w:rsidP="002D21CC">
      <w:pPr>
        <w:numPr>
          <w:ilvl w:val="0"/>
          <w:numId w:val="8"/>
        </w:numPr>
        <w:spacing w:after="0" w:line="240" w:lineRule="auto"/>
        <w:contextualSpacing/>
      </w:pPr>
      <w:r w:rsidRPr="00C80441">
        <w:rPr>
          <w:highlight w:val="cyan"/>
        </w:rPr>
        <w:t>MUSC2320</w:t>
      </w:r>
      <w:r w:rsidRPr="00C80441">
        <w:t xml:space="preserve"> Global Musics as Languages of Peace</w:t>
      </w:r>
      <w:r w:rsidR="00666551">
        <w:t xml:space="preserve"> (Every Fall)</w:t>
      </w:r>
    </w:p>
    <w:p w14:paraId="640F8B8C" w14:textId="0BDF2A50" w:rsidR="002D21CC" w:rsidRPr="00C80441" w:rsidRDefault="002D21CC" w:rsidP="002D21CC">
      <w:pPr>
        <w:numPr>
          <w:ilvl w:val="0"/>
          <w:numId w:val="8"/>
        </w:numPr>
        <w:spacing w:after="0" w:line="240" w:lineRule="auto"/>
        <w:contextualSpacing/>
      </w:pPr>
      <w:r w:rsidRPr="00C80441">
        <w:t>PSYC3280 Psychology and Law</w:t>
      </w:r>
      <w:r w:rsidR="00666551">
        <w:t xml:space="preserve"> </w:t>
      </w:r>
      <w:r w:rsidR="007D3A88">
        <w:t>(Even Fall)</w:t>
      </w:r>
    </w:p>
    <w:p w14:paraId="43695353" w14:textId="5E5F011F" w:rsidR="002D21CC" w:rsidRPr="00C80441" w:rsidRDefault="002D21CC" w:rsidP="002D21CC">
      <w:pPr>
        <w:numPr>
          <w:ilvl w:val="0"/>
          <w:numId w:val="8"/>
        </w:numPr>
        <w:spacing w:after="0" w:line="240" w:lineRule="auto"/>
        <w:contextualSpacing/>
      </w:pPr>
      <w:r w:rsidRPr="00C80441">
        <w:rPr>
          <w:highlight w:val="yellow"/>
        </w:rPr>
        <w:t>RELG3540</w:t>
      </w:r>
      <w:r w:rsidRPr="00C80441">
        <w:t xml:space="preserve"> Peace and Justice in the Christian Tradition</w:t>
      </w:r>
      <w:r w:rsidR="008308F6">
        <w:t xml:space="preserve"> (Odd Spring)</w:t>
      </w:r>
    </w:p>
    <w:p w14:paraId="3AAE6C59" w14:textId="6A31ADD8" w:rsidR="002D21CC" w:rsidRPr="00C80441" w:rsidRDefault="002D21CC" w:rsidP="002D21CC">
      <w:pPr>
        <w:numPr>
          <w:ilvl w:val="0"/>
          <w:numId w:val="8"/>
        </w:numPr>
        <w:spacing w:after="0" w:line="240" w:lineRule="auto"/>
        <w:contextualSpacing/>
      </w:pPr>
      <w:r w:rsidRPr="00C80441">
        <w:rPr>
          <w:highlight w:val="cyan"/>
        </w:rPr>
        <w:t>THTR1200</w:t>
      </w:r>
      <w:r w:rsidRPr="00C80441">
        <w:t xml:space="preserve"> Introduction to Theater</w:t>
      </w:r>
      <w:r w:rsidR="00161B8C">
        <w:t xml:space="preserve"> (Every Fall)</w:t>
      </w:r>
    </w:p>
    <w:p w14:paraId="507F59F6" w14:textId="77777777" w:rsidR="002D21CC" w:rsidRPr="00C80441" w:rsidRDefault="002D21CC" w:rsidP="00950903">
      <w:pPr>
        <w:spacing w:after="0" w:line="240" w:lineRule="auto"/>
      </w:pPr>
    </w:p>
    <w:p w14:paraId="40AB2515" w14:textId="77777777" w:rsidR="002D21CC" w:rsidRPr="00C80441" w:rsidRDefault="002D21CC" w:rsidP="00950903">
      <w:pPr>
        <w:spacing w:after="0" w:line="240" w:lineRule="auto"/>
      </w:pPr>
    </w:p>
    <w:p w14:paraId="7F752DA9" w14:textId="70ACA26F" w:rsidR="006E01E1" w:rsidRDefault="002D21CC" w:rsidP="004C20A1">
      <w:pPr>
        <w:spacing w:after="0" w:line="240" w:lineRule="auto"/>
      </w:pPr>
      <w:r w:rsidRPr="00C80441">
        <w:t>Recommended that Social Change students take Intro to Statistics and Math for the Liberal Arts to complete their Essential Education Math requirements.</w:t>
      </w:r>
    </w:p>
    <w:p w14:paraId="29E07257" w14:textId="77777777" w:rsidR="004C20A1" w:rsidRPr="004C20A1" w:rsidRDefault="004C20A1" w:rsidP="004C20A1">
      <w:pPr>
        <w:spacing w:after="0" w:line="240" w:lineRule="auto"/>
      </w:pPr>
    </w:p>
    <w:p w14:paraId="518CB077" w14:textId="5F09AC9E" w:rsidR="006E01E1" w:rsidRPr="0056546E" w:rsidRDefault="0056546E" w:rsidP="00D031BA">
      <w:r w:rsidRPr="0056546E">
        <w:t>Also recommended that students</w:t>
      </w:r>
      <w:r>
        <w:t xml:space="preserve"> complete INTD4</w:t>
      </w:r>
      <w:r w:rsidR="00706A49">
        <w:t xml:space="preserve">710 </w:t>
      </w:r>
      <w:r w:rsidR="004C20A1">
        <w:t>Social Change Internship as part of their Tools of Change requirement.</w:t>
      </w:r>
      <w:r w:rsidRPr="0056546E">
        <w:t xml:space="preserve"> </w:t>
      </w:r>
    </w:p>
    <w:sectPr w:rsidR="006E01E1" w:rsidRPr="0056546E" w:rsidSect="001E74DE">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E68FB" w14:textId="77777777" w:rsidR="00B87545" w:rsidRDefault="00B87545" w:rsidP="00922EB0">
      <w:pPr>
        <w:spacing w:after="0" w:line="240" w:lineRule="auto"/>
      </w:pPr>
      <w:r>
        <w:separator/>
      </w:r>
    </w:p>
  </w:endnote>
  <w:endnote w:type="continuationSeparator" w:id="0">
    <w:p w14:paraId="6E0CCCD0" w14:textId="77777777" w:rsidR="00B87545" w:rsidRDefault="00B87545"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66915" w14:textId="77777777" w:rsidR="00B87545" w:rsidRDefault="00B87545" w:rsidP="00922EB0">
      <w:pPr>
        <w:spacing w:after="0" w:line="240" w:lineRule="auto"/>
      </w:pPr>
      <w:r>
        <w:separator/>
      </w:r>
    </w:p>
  </w:footnote>
  <w:footnote w:type="continuationSeparator" w:id="0">
    <w:p w14:paraId="5F813B63" w14:textId="77777777" w:rsidR="00B87545" w:rsidRDefault="00B87545"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B2D"/>
    <w:multiLevelType w:val="hybridMultilevel"/>
    <w:tmpl w:val="9EB4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D5298"/>
    <w:multiLevelType w:val="hybridMultilevel"/>
    <w:tmpl w:val="ACB41926"/>
    <w:lvl w:ilvl="0" w:tplc="2326DCD4">
      <w:start w:val="1"/>
      <w:numFmt w:val="bullet"/>
      <w:lvlText w:val=""/>
      <w:lvlJc w:val="left"/>
      <w:pPr>
        <w:ind w:left="720" w:hanging="360"/>
      </w:pPr>
      <w:rPr>
        <w:rFonts w:ascii="Symbol" w:hAnsi="Symbol" w:hint="default"/>
      </w:rPr>
    </w:lvl>
    <w:lvl w:ilvl="1" w:tplc="6B46F46A">
      <w:start w:val="1"/>
      <w:numFmt w:val="bullet"/>
      <w:lvlText w:val="o"/>
      <w:lvlJc w:val="left"/>
      <w:pPr>
        <w:ind w:left="1440" w:hanging="360"/>
      </w:pPr>
      <w:rPr>
        <w:rFonts w:ascii="Courier New" w:hAnsi="Courier New" w:hint="default"/>
      </w:rPr>
    </w:lvl>
    <w:lvl w:ilvl="2" w:tplc="2DB84DE8">
      <w:start w:val="1"/>
      <w:numFmt w:val="bullet"/>
      <w:lvlText w:val=""/>
      <w:lvlJc w:val="left"/>
      <w:pPr>
        <w:ind w:left="2160" w:hanging="360"/>
      </w:pPr>
      <w:rPr>
        <w:rFonts w:ascii="Wingdings" w:hAnsi="Wingdings" w:hint="default"/>
      </w:rPr>
    </w:lvl>
    <w:lvl w:ilvl="3" w:tplc="2FEE460A">
      <w:start w:val="1"/>
      <w:numFmt w:val="bullet"/>
      <w:lvlText w:val=""/>
      <w:lvlJc w:val="left"/>
      <w:pPr>
        <w:ind w:left="2880" w:hanging="360"/>
      </w:pPr>
      <w:rPr>
        <w:rFonts w:ascii="Symbol" w:hAnsi="Symbol" w:hint="default"/>
      </w:rPr>
    </w:lvl>
    <w:lvl w:ilvl="4" w:tplc="6A383E90">
      <w:start w:val="1"/>
      <w:numFmt w:val="bullet"/>
      <w:lvlText w:val="o"/>
      <w:lvlJc w:val="left"/>
      <w:pPr>
        <w:ind w:left="3600" w:hanging="360"/>
      </w:pPr>
      <w:rPr>
        <w:rFonts w:ascii="Courier New" w:hAnsi="Courier New" w:hint="default"/>
      </w:rPr>
    </w:lvl>
    <w:lvl w:ilvl="5" w:tplc="66B498C4">
      <w:start w:val="1"/>
      <w:numFmt w:val="bullet"/>
      <w:lvlText w:val=""/>
      <w:lvlJc w:val="left"/>
      <w:pPr>
        <w:ind w:left="4320" w:hanging="360"/>
      </w:pPr>
      <w:rPr>
        <w:rFonts w:ascii="Wingdings" w:hAnsi="Wingdings" w:hint="default"/>
      </w:rPr>
    </w:lvl>
    <w:lvl w:ilvl="6" w:tplc="3A3C74A0">
      <w:start w:val="1"/>
      <w:numFmt w:val="bullet"/>
      <w:lvlText w:val=""/>
      <w:lvlJc w:val="left"/>
      <w:pPr>
        <w:ind w:left="5040" w:hanging="360"/>
      </w:pPr>
      <w:rPr>
        <w:rFonts w:ascii="Symbol" w:hAnsi="Symbol" w:hint="default"/>
      </w:rPr>
    </w:lvl>
    <w:lvl w:ilvl="7" w:tplc="980A337E">
      <w:start w:val="1"/>
      <w:numFmt w:val="bullet"/>
      <w:lvlText w:val="o"/>
      <w:lvlJc w:val="left"/>
      <w:pPr>
        <w:ind w:left="5760" w:hanging="360"/>
      </w:pPr>
      <w:rPr>
        <w:rFonts w:ascii="Courier New" w:hAnsi="Courier New" w:hint="default"/>
      </w:rPr>
    </w:lvl>
    <w:lvl w:ilvl="8" w:tplc="EDD46E38">
      <w:start w:val="1"/>
      <w:numFmt w:val="bullet"/>
      <w:lvlText w:val=""/>
      <w:lvlJc w:val="left"/>
      <w:pPr>
        <w:ind w:left="6480" w:hanging="360"/>
      </w:pPr>
      <w:rPr>
        <w:rFonts w:ascii="Wingdings" w:hAnsi="Wingdings" w:hint="default"/>
      </w:rPr>
    </w:lvl>
  </w:abstractNum>
  <w:abstractNum w:abstractNumId="2" w15:restartNumberingAfterBreak="0">
    <w:nsid w:val="498D5AE3"/>
    <w:multiLevelType w:val="hybridMultilevel"/>
    <w:tmpl w:val="DC0A2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2F1EFF"/>
    <w:multiLevelType w:val="multilevel"/>
    <w:tmpl w:val="B40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095549F"/>
    <w:multiLevelType w:val="hybridMultilevel"/>
    <w:tmpl w:val="439643A4"/>
    <w:lvl w:ilvl="0" w:tplc="7DFEE05E">
      <w:start w:val="1"/>
      <w:numFmt w:val="bullet"/>
      <w:lvlText w:val=""/>
      <w:lvlJc w:val="left"/>
      <w:pPr>
        <w:ind w:left="720" w:hanging="360"/>
      </w:pPr>
      <w:rPr>
        <w:rFonts w:ascii="Symbol" w:hAnsi="Symbol" w:hint="default"/>
      </w:rPr>
    </w:lvl>
    <w:lvl w:ilvl="1" w:tplc="1D3A81CC">
      <w:start w:val="1"/>
      <w:numFmt w:val="bullet"/>
      <w:lvlText w:val="o"/>
      <w:lvlJc w:val="left"/>
      <w:pPr>
        <w:ind w:left="1440" w:hanging="360"/>
      </w:pPr>
      <w:rPr>
        <w:rFonts w:ascii="Courier New" w:hAnsi="Courier New" w:hint="default"/>
      </w:rPr>
    </w:lvl>
    <w:lvl w:ilvl="2" w:tplc="D31C6E00">
      <w:start w:val="1"/>
      <w:numFmt w:val="bullet"/>
      <w:lvlText w:val=""/>
      <w:lvlJc w:val="left"/>
      <w:pPr>
        <w:ind w:left="2160" w:hanging="360"/>
      </w:pPr>
      <w:rPr>
        <w:rFonts w:ascii="Wingdings" w:hAnsi="Wingdings" w:hint="default"/>
      </w:rPr>
    </w:lvl>
    <w:lvl w:ilvl="3" w:tplc="964EA050">
      <w:start w:val="1"/>
      <w:numFmt w:val="bullet"/>
      <w:lvlText w:val=""/>
      <w:lvlJc w:val="left"/>
      <w:pPr>
        <w:ind w:left="2880" w:hanging="360"/>
      </w:pPr>
      <w:rPr>
        <w:rFonts w:ascii="Symbol" w:hAnsi="Symbol" w:hint="default"/>
      </w:rPr>
    </w:lvl>
    <w:lvl w:ilvl="4" w:tplc="9CDAD46A">
      <w:start w:val="1"/>
      <w:numFmt w:val="bullet"/>
      <w:lvlText w:val="o"/>
      <w:lvlJc w:val="left"/>
      <w:pPr>
        <w:ind w:left="3600" w:hanging="360"/>
      </w:pPr>
      <w:rPr>
        <w:rFonts w:ascii="Courier New" w:hAnsi="Courier New" w:hint="default"/>
      </w:rPr>
    </w:lvl>
    <w:lvl w:ilvl="5" w:tplc="6D2CA59E">
      <w:start w:val="1"/>
      <w:numFmt w:val="bullet"/>
      <w:lvlText w:val=""/>
      <w:lvlJc w:val="left"/>
      <w:pPr>
        <w:ind w:left="4320" w:hanging="360"/>
      </w:pPr>
      <w:rPr>
        <w:rFonts w:ascii="Wingdings" w:hAnsi="Wingdings" w:hint="default"/>
      </w:rPr>
    </w:lvl>
    <w:lvl w:ilvl="6" w:tplc="2A3A418E">
      <w:start w:val="1"/>
      <w:numFmt w:val="bullet"/>
      <w:lvlText w:val=""/>
      <w:lvlJc w:val="left"/>
      <w:pPr>
        <w:ind w:left="5040" w:hanging="360"/>
      </w:pPr>
      <w:rPr>
        <w:rFonts w:ascii="Symbol" w:hAnsi="Symbol" w:hint="default"/>
      </w:rPr>
    </w:lvl>
    <w:lvl w:ilvl="7" w:tplc="5B56549E">
      <w:start w:val="1"/>
      <w:numFmt w:val="bullet"/>
      <w:lvlText w:val="o"/>
      <w:lvlJc w:val="left"/>
      <w:pPr>
        <w:ind w:left="5760" w:hanging="360"/>
      </w:pPr>
      <w:rPr>
        <w:rFonts w:ascii="Courier New" w:hAnsi="Courier New" w:hint="default"/>
      </w:rPr>
    </w:lvl>
    <w:lvl w:ilvl="8" w:tplc="AB0EB184">
      <w:start w:val="1"/>
      <w:numFmt w:val="bullet"/>
      <w:lvlText w:val=""/>
      <w:lvlJc w:val="left"/>
      <w:pPr>
        <w:ind w:left="6480" w:hanging="360"/>
      </w:pPr>
      <w:rPr>
        <w:rFonts w:ascii="Wingdings" w:hAnsi="Wingdings" w:hint="default"/>
      </w:rPr>
    </w:lvl>
  </w:abstractNum>
  <w:abstractNum w:abstractNumId="6" w15:restartNumberingAfterBreak="0">
    <w:nsid w:val="763802CC"/>
    <w:multiLevelType w:val="hybridMultilevel"/>
    <w:tmpl w:val="17046018"/>
    <w:lvl w:ilvl="0" w:tplc="FD38E890">
      <w:start w:val="1"/>
      <w:numFmt w:val="bullet"/>
      <w:lvlText w:val=""/>
      <w:lvlJc w:val="left"/>
      <w:pPr>
        <w:ind w:left="720" w:hanging="360"/>
      </w:pPr>
      <w:rPr>
        <w:rFonts w:ascii="Symbol" w:hAnsi="Symbol" w:hint="default"/>
      </w:rPr>
    </w:lvl>
    <w:lvl w:ilvl="1" w:tplc="5E6CC76C">
      <w:start w:val="1"/>
      <w:numFmt w:val="bullet"/>
      <w:lvlText w:val="o"/>
      <w:lvlJc w:val="left"/>
      <w:pPr>
        <w:ind w:left="1440" w:hanging="360"/>
      </w:pPr>
      <w:rPr>
        <w:rFonts w:ascii="Courier New" w:hAnsi="Courier New" w:hint="default"/>
      </w:rPr>
    </w:lvl>
    <w:lvl w:ilvl="2" w:tplc="EDEE8746">
      <w:start w:val="1"/>
      <w:numFmt w:val="bullet"/>
      <w:lvlText w:val=""/>
      <w:lvlJc w:val="left"/>
      <w:pPr>
        <w:ind w:left="2160" w:hanging="360"/>
      </w:pPr>
      <w:rPr>
        <w:rFonts w:ascii="Wingdings" w:hAnsi="Wingdings" w:hint="default"/>
      </w:rPr>
    </w:lvl>
    <w:lvl w:ilvl="3" w:tplc="E8F001B0">
      <w:start w:val="1"/>
      <w:numFmt w:val="bullet"/>
      <w:lvlText w:val=""/>
      <w:lvlJc w:val="left"/>
      <w:pPr>
        <w:ind w:left="2880" w:hanging="360"/>
      </w:pPr>
      <w:rPr>
        <w:rFonts w:ascii="Symbol" w:hAnsi="Symbol" w:hint="default"/>
      </w:rPr>
    </w:lvl>
    <w:lvl w:ilvl="4" w:tplc="065E9C24">
      <w:start w:val="1"/>
      <w:numFmt w:val="bullet"/>
      <w:lvlText w:val="o"/>
      <w:lvlJc w:val="left"/>
      <w:pPr>
        <w:ind w:left="3600" w:hanging="360"/>
      </w:pPr>
      <w:rPr>
        <w:rFonts w:ascii="Courier New" w:hAnsi="Courier New" w:hint="default"/>
      </w:rPr>
    </w:lvl>
    <w:lvl w:ilvl="5" w:tplc="7FCC1C6C">
      <w:start w:val="1"/>
      <w:numFmt w:val="bullet"/>
      <w:lvlText w:val=""/>
      <w:lvlJc w:val="left"/>
      <w:pPr>
        <w:ind w:left="4320" w:hanging="360"/>
      </w:pPr>
      <w:rPr>
        <w:rFonts w:ascii="Wingdings" w:hAnsi="Wingdings" w:hint="default"/>
      </w:rPr>
    </w:lvl>
    <w:lvl w:ilvl="6" w:tplc="9FF2AF4A">
      <w:start w:val="1"/>
      <w:numFmt w:val="bullet"/>
      <w:lvlText w:val=""/>
      <w:lvlJc w:val="left"/>
      <w:pPr>
        <w:ind w:left="5040" w:hanging="360"/>
      </w:pPr>
      <w:rPr>
        <w:rFonts w:ascii="Symbol" w:hAnsi="Symbol" w:hint="default"/>
      </w:rPr>
    </w:lvl>
    <w:lvl w:ilvl="7" w:tplc="442A9364">
      <w:start w:val="1"/>
      <w:numFmt w:val="bullet"/>
      <w:lvlText w:val="o"/>
      <w:lvlJc w:val="left"/>
      <w:pPr>
        <w:ind w:left="5760" w:hanging="360"/>
      </w:pPr>
      <w:rPr>
        <w:rFonts w:ascii="Courier New" w:hAnsi="Courier New" w:hint="default"/>
      </w:rPr>
    </w:lvl>
    <w:lvl w:ilvl="8" w:tplc="CDF2478A">
      <w:start w:val="1"/>
      <w:numFmt w:val="bullet"/>
      <w:lvlText w:val=""/>
      <w:lvlJc w:val="left"/>
      <w:pPr>
        <w:ind w:left="6480" w:hanging="360"/>
      </w:pPr>
      <w:rPr>
        <w:rFonts w:ascii="Wingdings" w:hAnsi="Wingdings" w:hint="default"/>
      </w:rPr>
    </w:lvl>
  </w:abstractNum>
  <w:abstractNum w:abstractNumId="7" w15:restartNumberingAfterBreak="0">
    <w:nsid w:val="7BE5658D"/>
    <w:multiLevelType w:val="hybridMultilevel"/>
    <w:tmpl w:val="2D1A9302"/>
    <w:lvl w:ilvl="0" w:tplc="3D1234E4">
      <w:start w:val="1"/>
      <w:numFmt w:val="bullet"/>
      <w:lvlText w:val=""/>
      <w:lvlJc w:val="left"/>
      <w:pPr>
        <w:ind w:left="720" w:hanging="360"/>
      </w:pPr>
      <w:rPr>
        <w:rFonts w:ascii="Symbol" w:hAnsi="Symbol" w:hint="default"/>
      </w:rPr>
    </w:lvl>
    <w:lvl w:ilvl="1" w:tplc="855A31A8">
      <w:start w:val="1"/>
      <w:numFmt w:val="bullet"/>
      <w:lvlText w:val="o"/>
      <w:lvlJc w:val="left"/>
      <w:pPr>
        <w:ind w:left="1440" w:hanging="360"/>
      </w:pPr>
      <w:rPr>
        <w:rFonts w:ascii="Courier New" w:hAnsi="Courier New" w:hint="default"/>
      </w:rPr>
    </w:lvl>
    <w:lvl w:ilvl="2" w:tplc="4524CC9A">
      <w:start w:val="1"/>
      <w:numFmt w:val="bullet"/>
      <w:lvlText w:val=""/>
      <w:lvlJc w:val="left"/>
      <w:pPr>
        <w:ind w:left="2160" w:hanging="360"/>
      </w:pPr>
      <w:rPr>
        <w:rFonts w:ascii="Wingdings" w:hAnsi="Wingdings" w:hint="default"/>
      </w:rPr>
    </w:lvl>
    <w:lvl w:ilvl="3" w:tplc="E7148FF4">
      <w:start w:val="1"/>
      <w:numFmt w:val="bullet"/>
      <w:lvlText w:val=""/>
      <w:lvlJc w:val="left"/>
      <w:pPr>
        <w:ind w:left="2880" w:hanging="360"/>
      </w:pPr>
      <w:rPr>
        <w:rFonts w:ascii="Symbol" w:hAnsi="Symbol" w:hint="default"/>
      </w:rPr>
    </w:lvl>
    <w:lvl w:ilvl="4" w:tplc="1E8C3034">
      <w:start w:val="1"/>
      <w:numFmt w:val="bullet"/>
      <w:lvlText w:val="o"/>
      <w:lvlJc w:val="left"/>
      <w:pPr>
        <w:ind w:left="3600" w:hanging="360"/>
      </w:pPr>
      <w:rPr>
        <w:rFonts w:ascii="Courier New" w:hAnsi="Courier New" w:hint="default"/>
      </w:rPr>
    </w:lvl>
    <w:lvl w:ilvl="5" w:tplc="BFCED9AA">
      <w:start w:val="1"/>
      <w:numFmt w:val="bullet"/>
      <w:lvlText w:val=""/>
      <w:lvlJc w:val="left"/>
      <w:pPr>
        <w:ind w:left="4320" w:hanging="360"/>
      </w:pPr>
      <w:rPr>
        <w:rFonts w:ascii="Wingdings" w:hAnsi="Wingdings" w:hint="default"/>
      </w:rPr>
    </w:lvl>
    <w:lvl w:ilvl="6" w:tplc="10C25AF6">
      <w:start w:val="1"/>
      <w:numFmt w:val="bullet"/>
      <w:lvlText w:val=""/>
      <w:lvlJc w:val="left"/>
      <w:pPr>
        <w:ind w:left="5040" w:hanging="360"/>
      </w:pPr>
      <w:rPr>
        <w:rFonts w:ascii="Symbol" w:hAnsi="Symbol" w:hint="default"/>
      </w:rPr>
    </w:lvl>
    <w:lvl w:ilvl="7" w:tplc="FCD4DA5E">
      <w:start w:val="1"/>
      <w:numFmt w:val="bullet"/>
      <w:lvlText w:val="o"/>
      <w:lvlJc w:val="left"/>
      <w:pPr>
        <w:ind w:left="5760" w:hanging="360"/>
      </w:pPr>
      <w:rPr>
        <w:rFonts w:ascii="Courier New" w:hAnsi="Courier New" w:hint="default"/>
      </w:rPr>
    </w:lvl>
    <w:lvl w:ilvl="8" w:tplc="EE6C324E">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B0"/>
    <w:rsid w:val="0000789E"/>
    <w:rsid w:val="00011448"/>
    <w:rsid w:val="00025C17"/>
    <w:rsid w:val="000264E8"/>
    <w:rsid w:val="000307D3"/>
    <w:rsid w:val="00034315"/>
    <w:rsid w:val="00036055"/>
    <w:rsid w:val="0004259E"/>
    <w:rsid w:val="00052555"/>
    <w:rsid w:val="0006047B"/>
    <w:rsid w:val="000614DD"/>
    <w:rsid w:val="00062A11"/>
    <w:rsid w:val="000701C4"/>
    <w:rsid w:val="00070C60"/>
    <w:rsid w:val="0007425E"/>
    <w:rsid w:val="00075B2D"/>
    <w:rsid w:val="00075EF0"/>
    <w:rsid w:val="00084B51"/>
    <w:rsid w:val="00084C6F"/>
    <w:rsid w:val="00095CF8"/>
    <w:rsid w:val="000A1E8F"/>
    <w:rsid w:val="000B3EEF"/>
    <w:rsid w:val="000C0BE7"/>
    <w:rsid w:val="000C0D6F"/>
    <w:rsid w:val="000C18B5"/>
    <w:rsid w:val="000D1E9C"/>
    <w:rsid w:val="000D74E4"/>
    <w:rsid w:val="000E04D8"/>
    <w:rsid w:val="000E48F7"/>
    <w:rsid w:val="000E4A17"/>
    <w:rsid w:val="000E6C35"/>
    <w:rsid w:val="00105390"/>
    <w:rsid w:val="00125256"/>
    <w:rsid w:val="001256EA"/>
    <w:rsid w:val="00133C56"/>
    <w:rsid w:val="00141F43"/>
    <w:rsid w:val="00145791"/>
    <w:rsid w:val="00145D80"/>
    <w:rsid w:val="00147343"/>
    <w:rsid w:val="00151B08"/>
    <w:rsid w:val="00161B8C"/>
    <w:rsid w:val="00174FA4"/>
    <w:rsid w:val="00181E1C"/>
    <w:rsid w:val="001870C7"/>
    <w:rsid w:val="00190CB8"/>
    <w:rsid w:val="001910E6"/>
    <w:rsid w:val="001A5CA1"/>
    <w:rsid w:val="001B016D"/>
    <w:rsid w:val="001C493C"/>
    <w:rsid w:val="001D1C89"/>
    <w:rsid w:val="001E45B3"/>
    <w:rsid w:val="001E5DB7"/>
    <w:rsid w:val="001E74DE"/>
    <w:rsid w:val="001F262E"/>
    <w:rsid w:val="001F5D2A"/>
    <w:rsid w:val="00202409"/>
    <w:rsid w:val="00203B16"/>
    <w:rsid w:val="002053D8"/>
    <w:rsid w:val="0021240D"/>
    <w:rsid w:val="00216CAA"/>
    <w:rsid w:val="00220ECC"/>
    <w:rsid w:val="0022157F"/>
    <w:rsid w:val="00244E47"/>
    <w:rsid w:val="0024503D"/>
    <w:rsid w:val="002463FB"/>
    <w:rsid w:val="00252994"/>
    <w:rsid w:val="002616C0"/>
    <w:rsid w:val="00285758"/>
    <w:rsid w:val="002A61A7"/>
    <w:rsid w:val="002B2F71"/>
    <w:rsid w:val="002B76FE"/>
    <w:rsid w:val="002C5EE5"/>
    <w:rsid w:val="002D21CC"/>
    <w:rsid w:val="002E070F"/>
    <w:rsid w:val="002F5AF1"/>
    <w:rsid w:val="00332D57"/>
    <w:rsid w:val="003411AF"/>
    <w:rsid w:val="00345BD4"/>
    <w:rsid w:val="00347919"/>
    <w:rsid w:val="003673F4"/>
    <w:rsid w:val="00367B7A"/>
    <w:rsid w:val="00370CF3"/>
    <w:rsid w:val="003851A4"/>
    <w:rsid w:val="0039310E"/>
    <w:rsid w:val="003A421A"/>
    <w:rsid w:val="003B3D22"/>
    <w:rsid w:val="003B5505"/>
    <w:rsid w:val="003B5B7D"/>
    <w:rsid w:val="003B5C9B"/>
    <w:rsid w:val="003B67FC"/>
    <w:rsid w:val="003C2531"/>
    <w:rsid w:val="003C5DC6"/>
    <w:rsid w:val="003D2524"/>
    <w:rsid w:val="003D7613"/>
    <w:rsid w:val="003E2827"/>
    <w:rsid w:val="003F5BC5"/>
    <w:rsid w:val="003F641F"/>
    <w:rsid w:val="004003EA"/>
    <w:rsid w:val="00400EC1"/>
    <w:rsid w:val="00401CA4"/>
    <w:rsid w:val="004029B3"/>
    <w:rsid w:val="00411F94"/>
    <w:rsid w:val="00412D74"/>
    <w:rsid w:val="004159FA"/>
    <w:rsid w:val="00416EA0"/>
    <w:rsid w:val="004227A9"/>
    <w:rsid w:val="00443B36"/>
    <w:rsid w:val="00467981"/>
    <w:rsid w:val="00483953"/>
    <w:rsid w:val="004939C3"/>
    <w:rsid w:val="004C16A5"/>
    <w:rsid w:val="004C20A1"/>
    <w:rsid w:val="004D46A7"/>
    <w:rsid w:val="004E630B"/>
    <w:rsid w:val="004E7B20"/>
    <w:rsid w:val="004F657C"/>
    <w:rsid w:val="00501392"/>
    <w:rsid w:val="00503901"/>
    <w:rsid w:val="005248F1"/>
    <w:rsid w:val="00527D94"/>
    <w:rsid w:val="00536F58"/>
    <w:rsid w:val="0056546E"/>
    <w:rsid w:val="0056694E"/>
    <w:rsid w:val="00571221"/>
    <w:rsid w:val="00576AF3"/>
    <w:rsid w:val="005830A8"/>
    <w:rsid w:val="00587ADF"/>
    <w:rsid w:val="005B7982"/>
    <w:rsid w:val="005C6133"/>
    <w:rsid w:val="005D11E2"/>
    <w:rsid w:val="005D5F1D"/>
    <w:rsid w:val="005E212C"/>
    <w:rsid w:val="005E5549"/>
    <w:rsid w:val="005E6E15"/>
    <w:rsid w:val="00601EEC"/>
    <w:rsid w:val="00603A22"/>
    <w:rsid w:val="0060418B"/>
    <w:rsid w:val="0061445B"/>
    <w:rsid w:val="00623BAD"/>
    <w:rsid w:val="00624948"/>
    <w:rsid w:val="00625F10"/>
    <w:rsid w:val="006267F0"/>
    <w:rsid w:val="00652C47"/>
    <w:rsid w:val="00654704"/>
    <w:rsid w:val="00657027"/>
    <w:rsid w:val="006576E5"/>
    <w:rsid w:val="00666551"/>
    <w:rsid w:val="006744DB"/>
    <w:rsid w:val="006821E8"/>
    <w:rsid w:val="0068432D"/>
    <w:rsid w:val="00692C65"/>
    <w:rsid w:val="00694AA7"/>
    <w:rsid w:val="00696290"/>
    <w:rsid w:val="006A4535"/>
    <w:rsid w:val="006B7DAC"/>
    <w:rsid w:val="006C7FC5"/>
    <w:rsid w:val="006E01E1"/>
    <w:rsid w:val="006E08D0"/>
    <w:rsid w:val="006E50F5"/>
    <w:rsid w:val="006E56D2"/>
    <w:rsid w:val="006E7FC9"/>
    <w:rsid w:val="006F6D0A"/>
    <w:rsid w:val="007001F8"/>
    <w:rsid w:val="007015AA"/>
    <w:rsid w:val="00706A49"/>
    <w:rsid w:val="00711B7A"/>
    <w:rsid w:val="00714507"/>
    <w:rsid w:val="00736D09"/>
    <w:rsid w:val="00744148"/>
    <w:rsid w:val="007478FB"/>
    <w:rsid w:val="00755594"/>
    <w:rsid w:val="0076084D"/>
    <w:rsid w:val="00763633"/>
    <w:rsid w:val="00765F24"/>
    <w:rsid w:val="00767300"/>
    <w:rsid w:val="007844FE"/>
    <w:rsid w:val="007914F5"/>
    <w:rsid w:val="007A22FF"/>
    <w:rsid w:val="007B329E"/>
    <w:rsid w:val="007B3CA6"/>
    <w:rsid w:val="007B3FCA"/>
    <w:rsid w:val="007B5C9C"/>
    <w:rsid w:val="007B737F"/>
    <w:rsid w:val="007D3A88"/>
    <w:rsid w:val="007E00A8"/>
    <w:rsid w:val="007E15E7"/>
    <w:rsid w:val="007E1CEE"/>
    <w:rsid w:val="00800BD1"/>
    <w:rsid w:val="00802046"/>
    <w:rsid w:val="008147A4"/>
    <w:rsid w:val="008152E0"/>
    <w:rsid w:val="00815B88"/>
    <w:rsid w:val="00816319"/>
    <w:rsid w:val="008213E1"/>
    <w:rsid w:val="008275CC"/>
    <w:rsid w:val="008308F6"/>
    <w:rsid w:val="00832430"/>
    <w:rsid w:val="00841078"/>
    <w:rsid w:val="00841BF3"/>
    <w:rsid w:val="00842BBE"/>
    <w:rsid w:val="008618E7"/>
    <w:rsid w:val="00863698"/>
    <w:rsid w:val="00865888"/>
    <w:rsid w:val="00870BFF"/>
    <w:rsid w:val="008722B6"/>
    <w:rsid w:val="00876946"/>
    <w:rsid w:val="00877C82"/>
    <w:rsid w:val="00896176"/>
    <w:rsid w:val="00897A95"/>
    <w:rsid w:val="008B5A53"/>
    <w:rsid w:val="008C09B3"/>
    <w:rsid w:val="008D7D84"/>
    <w:rsid w:val="008F713F"/>
    <w:rsid w:val="00900DB5"/>
    <w:rsid w:val="00902FF5"/>
    <w:rsid w:val="00920160"/>
    <w:rsid w:val="00922EB0"/>
    <w:rsid w:val="00937CEF"/>
    <w:rsid w:val="0095655F"/>
    <w:rsid w:val="00963ADE"/>
    <w:rsid w:val="009A3766"/>
    <w:rsid w:val="009A714A"/>
    <w:rsid w:val="009B17C7"/>
    <w:rsid w:val="009B2403"/>
    <w:rsid w:val="009C06F9"/>
    <w:rsid w:val="009C077E"/>
    <w:rsid w:val="009C20A3"/>
    <w:rsid w:val="009C3B07"/>
    <w:rsid w:val="009D06B3"/>
    <w:rsid w:val="009D0754"/>
    <w:rsid w:val="009E0EE1"/>
    <w:rsid w:val="00A00B75"/>
    <w:rsid w:val="00A171CB"/>
    <w:rsid w:val="00A30176"/>
    <w:rsid w:val="00A35CD5"/>
    <w:rsid w:val="00A50DB5"/>
    <w:rsid w:val="00A60CE2"/>
    <w:rsid w:val="00A61B53"/>
    <w:rsid w:val="00A6245E"/>
    <w:rsid w:val="00A73E71"/>
    <w:rsid w:val="00A754E6"/>
    <w:rsid w:val="00A759F2"/>
    <w:rsid w:val="00A7618D"/>
    <w:rsid w:val="00A8532A"/>
    <w:rsid w:val="00A935BF"/>
    <w:rsid w:val="00AA16E9"/>
    <w:rsid w:val="00AB5033"/>
    <w:rsid w:val="00AB5B9F"/>
    <w:rsid w:val="00AC4219"/>
    <w:rsid w:val="00AD28A2"/>
    <w:rsid w:val="00B01333"/>
    <w:rsid w:val="00B24D62"/>
    <w:rsid w:val="00B26F98"/>
    <w:rsid w:val="00B4181A"/>
    <w:rsid w:val="00B42657"/>
    <w:rsid w:val="00B438F6"/>
    <w:rsid w:val="00B453F0"/>
    <w:rsid w:val="00B46323"/>
    <w:rsid w:val="00B52CFF"/>
    <w:rsid w:val="00B65A0A"/>
    <w:rsid w:val="00B7083E"/>
    <w:rsid w:val="00B87545"/>
    <w:rsid w:val="00B91494"/>
    <w:rsid w:val="00B92711"/>
    <w:rsid w:val="00B95938"/>
    <w:rsid w:val="00BA1672"/>
    <w:rsid w:val="00BA213E"/>
    <w:rsid w:val="00BA2190"/>
    <w:rsid w:val="00BA222C"/>
    <w:rsid w:val="00BA7FBB"/>
    <w:rsid w:val="00BB10B6"/>
    <w:rsid w:val="00BB2BB9"/>
    <w:rsid w:val="00BC00E4"/>
    <w:rsid w:val="00BD319E"/>
    <w:rsid w:val="00BE766C"/>
    <w:rsid w:val="00BF023A"/>
    <w:rsid w:val="00C23582"/>
    <w:rsid w:val="00C2554D"/>
    <w:rsid w:val="00C31666"/>
    <w:rsid w:val="00C35E62"/>
    <w:rsid w:val="00C37C87"/>
    <w:rsid w:val="00C4323E"/>
    <w:rsid w:val="00C5300A"/>
    <w:rsid w:val="00C67A44"/>
    <w:rsid w:val="00C73985"/>
    <w:rsid w:val="00C95935"/>
    <w:rsid w:val="00CA289C"/>
    <w:rsid w:val="00CA73D4"/>
    <w:rsid w:val="00CB15B9"/>
    <w:rsid w:val="00CB59C6"/>
    <w:rsid w:val="00CC3445"/>
    <w:rsid w:val="00CC6F2E"/>
    <w:rsid w:val="00CD2A29"/>
    <w:rsid w:val="00CD457E"/>
    <w:rsid w:val="00CF2C7F"/>
    <w:rsid w:val="00CF41A2"/>
    <w:rsid w:val="00D031BA"/>
    <w:rsid w:val="00D06B27"/>
    <w:rsid w:val="00D149C9"/>
    <w:rsid w:val="00D22BB2"/>
    <w:rsid w:val="00D22FB1"/>
    <w:rsid w:val="00D36279"/>
    <w:rsid w:val="00D46854"/>
    <w:rsid w:val="00D46A07"/>
    <w:rsid w:val="00D62043"/>
    <w:rsid w:val="00D657AE"/>
    <w:rsid w:val="00D70AC6"/>
    <w:rsid w:val="00D715D5"/>
    <w:rsid w:val="00D918AF"/>
    <w:rsid w:val="00D932EE"/>
    <w:rsid w:val="00DA0FD0"/>
    <w:rsid w:val="00DA15D0"/>
    <w:rsid w:val="00DA3B05"/>
    <w:rsid w:val="00DF223C"/>
    <w:rsid w:val="00E14D6D"/>
    <w:rsid w:val="00E16B0F"/>
    <w:rsid w:val="00E25C43"/>
    <w:rsid w:val="00E2686F"/>
    <w:rsid w:val="00E334DF"/>
    <w:rsid w:val="00E33A62"/>
    <w:rsid w:val="00E33C73"/>
    <w:rsid w:val="00E467C3"/>
    <w:rsid w:val="00E47708"/>
    <w:rsid w:val="00E516FB"/>
    <w:rsid w:val="00E628B5"/>
    <w:rsid w:val="00E65F02"/>
    <w:rsid w:val="00E71C3E"/>
    <w:rsid w:val="00E76617"/>
    <w:rsid w:val="00E84B94"/>
    <w:rsid w:val="00E90D77"/>
    <w:rsid w:val="00EA5F2E"/>
    <w:rsid w:val="00EB0780"/>
    <w:rsid w:val="00EB3A9E"/>
    <w:rsid w:val="00EB7902"/>
    <w:rsid w:val="00EC4361"/>
    <w:rsid w:val="00ED78D4"/>
    <w:rsid w:val="00EF2184"/>
    <w:rsid w:val="00EF6FEB"/>
    <w:rsid w:val="00F20DCC"/>
    <w:rsid w:val="00F22CD6"/>
    <w:rsid w:val="00F245C6"/>
    <w:rsid w:val="00F31168"/>
    <w:rsid w:val="00F321D3"/>
    <w:rsid w:val="00F45BB7"/>
    <w:rsid w:val="00F47B75"/>
    <w:rsid w:val="00F63F44"/>
    <w:rsid w:val="00F642E2"/>
    <w:rsid w:val="00F65AF1"/>
    <w:rsid w:val="00F73F5E"/>
    <w:rsid w:val="00F8063C"/>
    <w:rsid w:val="00F836DA"/>
    <w:rsid w:val="00F85808"/>
    <w:rsid w:val="00F8708A"/>
    <w:rsid w:val="00F90367"/>
    <w:rsid w:val="00FB430E"/>
    <w:rsid w:val="00FB69AB"/>
    <w:rsid w:val="00FB6DBA"/>
    <w:rsid w:val="00FE1BE9"/>
    <w:rsid w:val="00FE4110"/>
    <w:rsid w:val="00FE7B94"/>
    <w:rsid w:val="01CEA7C5"/>
    <w:rsid w:val="039ECA65"/>
    <w:rsid w:val="03D37DE4"/>
    <w:rsid w:val="053CF0B7"/>
    <w:rsid w:val="06386755"/>
    <w:rsid w:val="08CE2FF2"/>
    <w:rsid w:val="0BF9DF5D"/>
    <w:rsid w:val="0C1152FC"/>
    <w:rsid w:val="0F08741C"/>
    <w:rsid w:val="10E23C17"/>
    <w:rsid w:val="10E570E7"/>
    <w:rsid w:val="11A8AE57"/>
    <w:rsid w:val="1276C0D7"/>
    <w:rsid w:val="136A6E08"/>
    <w:rsid w:val="15E79A0C"/>
    <w:rsid w:val="1926ABCF"/>
    <w:rsid w:val="197BFC2E"/>
    <w:rsid w:val="19EE302E"/>
    <w:rsid w:val="1B422B45"/>
    <w:rsid w:val="1DF082E1"/>
    <w:rsid w:val="1EBBC3BE"/>
    <w:rsid w:val="1F6C4931"/>
    <w:rsid w:val="1FCA7315"/>
    <w:rsid w:val="2008E871"/>
    <w:rsid w:val="216BE4CE"/>
    <w:rsid w:val="219D9949"/>
    <w:rsid w:val="21AD98C1"/>
    <w:rsid w:val="22057D6F"/>
    <w:rsid w:val="2498930C"/>
    <w:rsid w:val="2527054F"/>
    <w:rsid w:val="2539A3C6"/>
    <w:rsid w:val="2595FCED"/>
    <w:rsid w:val="26B187CB"/>
    <w:rsid w:val="2B57A588"/>
    <w:rsid w:val="2C48C3AA"/>
    <w:rsid w:val="2D341ECA"/>
    <w:rsid w:val="2EC1B6CD"/>
    <w:rsid w:val="2FCB551E"/>
    <w:rsid w:val="323FE38F"/>
    <w:rsid w:val="3401CFFC"/>
    <w:rsid w:val="3476B077"/>
    <w:rsid w:val="34A040F6"/>
    <w:rsid w:val="3649F826"/>
    <w:rsid w:val="37CA60AF"/>
    <w:rsid w:val="388EB922"/>
    <w:rsid w:val="39184AA2"/>
    <w:rsid w:val="39BFBA35"/>
    <w:rsid w:val="39D532D5"/>
    <w:rsid w:val="3B6FAC20"/>
    <w:rsid w:val="3C868D92"/>
    <w:rsid w:val="3CC81462"/>
    <w:rsid w:val="3CF9C1F2"/>
    <w:rsid w:val="3DCE8240"/>
    <w:rsid w:val="4186481E"/>
    <w:rsid w:val="41DFFE9A"/>
    <w:rsid w:val="4395F24E"/>
    <w:rsid w:val="43B6EC4D"/>
    <w:rsid w:val="43D03B9C"/>
    <w:rsid w:val="44FF7702"/>
    <w:rsid w:val="4571843C"/>
    <w:rsid w:val="45765CCA"/>
    <w:rsid w:val="4591992C"/>
    <w:rsid w:val="46C12A22"/>
    <w:rsid w:val="47DCFC07"/>
    <w:rsid w:val="48251E25"/>
    <w:rsid w:val="48D973AC"/>
    <w:rsid w:val="4AEA9506"/>
    <w:rsid w:val="4AEEF20B"/>
    <w:rsid w:val="4B0B7E85"/>
    <w:rsid w:val="4B3739A4"/>
    <w:rsid w:val="4B7DC1EC"/>
    <w:rsid w:val="4B8EE368"/>
    <w:rsid w:val="4C691330"/>
    <w:rsid w:val="4CB60FB0"/>
    <w:rsid w:val="4D606DCB"/>
    <w:rsid w:val="508982A8"/>
    <w:rsid w:val="5189874A"/>
    <w:rsid w:val="5241C4A7"/>
    <w:rsid w:val="52992A00"/>
    <w:rsid w:val="535A34B1"/>
    <w:rsid w:val="57B0C75C"/>
    <w:rsid w:val="595C1968"/>
    <w:rsid w:val="5ABC629E"/>
    <w:rsid w:val="5AE27E82"/>
    <w:rsid w:val="5B38E364"/>
    <w:rsid w:val="5DA1FE86"/>
    <w:rsid w:val="62A59C96"/>
    <w:rsid w:val="64F58F9F"/>
    <w:rsid w:val="66B37DBD"/>
    <w:rsid w:val="671DC715"/>
    <w:rsid w:val="6789DF89"/>
    <w:rsid w:val="67C25C5B"/>
    <w:rsid w:val="686E4644"/>
    <w:rsid w:val="6880A941"/>
    <w:rsid w:val="69846153"/>
    <w:rsid w:val="6990C95B"/>
    <w:rsid w:val="6A0881AC"/>
    <w:rsid w:val="6A472A72"/>
    <w:rsid w:val="6A87002F"/>
    <w:rsid w:val="6BB43BE9"/>
    <w:rsid w:val="6C955E7F"/>
    <w:rsid w:val="6D202106"/>
    <w:rsid w:val="6E22BC2C"/>
    <w:rsid w:val="71592525"/>
    <w:rsid w:val="72322F0B"/>
    <w:rsid w:val="728607B5"/>
    <w:rsid w:val="73151126"/>
    <w:rsid w:val="756A003D"/>
    <w:rsid w:val="76A8CBF3"/>
    <w:rsid w:val="7740BE4C"/>
    <w:rsid w:val="78BE4CFD"/>
    <w:rsid w:val="7AB74A73"/>
    <w:rsid w:val="7B3ACB7D"/>
    <w:rsid w:val="7B536E57"/>
    <w:rsid w:val="7BC8F316"/>
    <w:rsid w:val="7C151A99"/>
    <w:rsid w:val="7CB033CE"/>
    <w:rsid w:val="7E66E8EB"/>
    <w:rsid w:val="7F2BEB1B"/>
    <w:rsid w:val="7F363BBE"/>
    <w:rsid w:val="7FF98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2A68582"/>
  <w15:docId w15:val="{CF18D9F0-2E70-4AA5-858E-E350D1B8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paragraph" w:styleId="FootnoteText">
    <w:name w:val="footnote text"/>
    <w:basedOn w:val="Normal"/>
    <w:link w:val="FootnoteTextChar"/>
    <w:uiPriority w:val="99"/>
    <w:unhideWhenUsed/>
    <w:rsid w:val="00EB3A9E"/>
    <w:pPr>
      <w:spacing w:after="0" w:line="240" w:lineRule="auto"/>
    </w:pPr>
    <w:rPr>
      <w:sz w:val="24"/>
      <w:szCs w:val="24"/>
    </w:rPr>
  </w:style>
  <w:style w:type="character" w:customStyle="1" w:styleId="FootnoteTextChar">
    <w:name w:val="Footnote Text Char"/>
    <w:basedOn w:val="DefaultParagraphFont"/>
    <w:link w:val="FootnoteText"/>
    <w:uiPriority w:val="99"/>
    <w:rsid w:val="00EB3A9E"/>
    <w:rPr>
      <w:sz w:val="24"/>
      <w:szCs w:val="24"/>
    </w:rPr>
  </w:style>
  <w:style w:type="character" w:styleId="FootnoteReference">
    <w:name w:val="footnote reference"/>
    <w:basedOn w:val="DefaultParagraphFont"/>
    <w:uiPriority w:val="99"/>
    <w:unhideWhenUsed/>
    <w:rsid w:val="00EB3A9E"/>
    <w:rPr>
      <w:vertAlign w:val="superscript"/>
    </w:rPr>
  </w:style>
  <w:style w:type="paragraph" w:customStyle="1" w:styleId="mm-stepsitem">
    <w:name w:val="mm-steps__item"/>
    <w:basedOn w:val="Normal"/>
    <w:rsid w:val="00870B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4453">
      <w:bodyDiv w:val="1"/>
      <w:marLeft w:val="0"/>
      <w:marRight w:val="0"/>
      <w:marTop w:val="0"/>
      <w:marBottom w:val="0"/>
      <w:divBdr>
        <w:top w:val="none" w:sz="0" w:space="0" w:color="auto"/>
        <w:left w:val="none" w:sz="0" w:space="0" w:color="auto"/>
        <w:bottom w:val="none" w:sz="0" w:space="0" w:color="auto"/>
        <w:right w:val="none" w:sz="0" w:space="0" w:color="auto"/>
      </w:divBdr>
    </w:div>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7117767">
      <w:bodyDiv w:val="1"/>
      <w:marLeft w:val="0"/>
      <w:marRight w:val="0"/>
      <w:marTop w:val="0"/>
      <w:marBottom w:val="0"/>
      <w:divBdr>
        <w:top w:val="none" w:sz="0" w:space="0" w:color="auto"/>
        <w:left w:val="none" w:sz="0" w:space="0" w:color="auto"/>
        <w:bottom w:val="none" w:sz="0" w:space="0" w:color="auto"/>
        <w:right w:val="none" w:sz="0" w:space="0" w:color="auto"/>
      </w:divBdr>
    </w:div>
    <w:div w:id="749738543">
      <w:bodyDiv w:val="1"/>
      <w:marLeft w:val="0"/>
      <w:marRight w:val="0"/>
      <w:marTop w:val="0"/>
      <w:marBottom w:val="0"/>
      <w:divBdr>
        <w:top w:val="none" w:sz="0" w:space="0" w:color="auto"/>
        <w:left w:val="none" w:sz="0" w:space="0" w:color="auto"/>
        <w:bottom w:val="none" w:sz="0" w:space="0" w:color="auto"/>
        <w:right w:val="none" w:sz="0" w:space="0" w:color="auto"/>
      </w:divBdr>
      <w:divsChild>
        <w:div w:id="1496997316">
          <w:marLeft w:val="0"/>
          <w:marRight w:val="0"/>
          <w:marTop w:val="0"/>
          <w:marBottom w:val="0"/>
          <w:divBdr>
            <w:top w:val="none" w:sz="0" w:space="0" w:color="auto"/>
            <w:left w:val="none" w:sz="0" w:space="0" w:color="auto"/>
            <w:bottom w:val="none" w:sz="0" w:space="0" w:color="auto"/>
            <w:right w:val="none" w:sz="0" w:space="0" w:color="auto"/>
          </w:divBdr>
        </w:div>
        <w:div w:id="1367371991">
          <w:marLeft w:val="0"/>
          <w:marRight w:val="0"/>
          <w:marTop w:val="0"/>
          <w:marBottom w:val="0"/>
          <w:divBdr>
            <w:top w:val="none" w:sz="0" w:space="0" w:color="auto"/>
            <w:left w:val="none" w:sz="0" w:space="0" w:color="auto"/>
            <w:bottom w:val="none" w:sz="0" w:space="0" w:color="auto"/>
            <w:right w:val="none" w:sz="0" w:space="0" w:color="auto"/>
          </w:divBdr>
        </w:div>
        <w:div w:id="75788022">
          <w:marLeft w:val="0"/>
          <w:marRight w:val="0"/>
          <w:marTop w:val="0"/>
          <w:marBottom w:val="0"/>
          <w:divBdr>
            <w:top w:val="none" w:sz="0" w:space="0" w:color="auto"/>
            <w:left w:val="none" w:sz="0" w:space="0" w:color="auto"/>
            <w:bottom w:val="none" w:sz="0" w:space="0" w:color="auto"/>
            <w:right w:val="none" w:sz="0" w:space="0" w:color="auto"/>
          </w:divBdr>
        </w:div>
        <w:div w:id="2102753053">
          <w:marLeft w:val="0"/>
          <w:marRight w:val="0"/>
          <w:marTop w:val="0"/>
          <w:marBottom w:val="0"/>
          <w:divBdr>
            <w:top w:val="none" w:sz="0" w:space="0" w:color="auto"/>
            <w:left w:val="none" w:sz="0" w:space="0" w:color="auto"/>
            <w:bottom w:val="none" w:sz="0" w:space="0" w:color="auto"/>
            <w:right w:val="none" w:sz="0" w:space="0" w:color="auto"/>
          </w:divBdr>
        </w:div>
      </w:divsChild>
    </w:div>
    <w:div w:id="775370725">
      <w:bodyDiv w:val="1"/>
      <w:marLeft w:val="0"/>
      <w:marRight w:val="0"/>
      <w:marTop w:val="0"/>
      <w:marBottom w:val="0"/>
      <w:divBdr>
        <w:top w:val="none" w:sz="0" w:space="0" w:color="auto"/>
        <w:left w:val="none" w:sz="0" w:space="0" w:color="auto"/>
        <w:bottom w:val="none" w:sz="0" w:space="0" w:color="auto"/>
        <w:right w:val="none" w:sz="0" w:space="0" w:color="auto"/>
      </w:divBdr>
    </w:div>
    <w:div w:id="901524771">
      <w:bodyDiv w:val="1"/>
      <w:marLeft w:val="0"/>
      <w:marRight w:val="0"/>
      <w:marTop w:val="0"/>
      <w:marBottom w:val="0"/>
      <w:divBdr>
        <w:top w:val="none" w:sz="0" w:space="0" w:color="auto"/>
        <w:left w:val="none" w:sz="0" w:space="0" w:color="auto"/>
        <w:bottom w:val="none" w:sz="0" w:space="0" w:color="auto"/>
        <w:right w:val="none" w:sz="0" w:space="0" w:color="auto"/>
      </w:divBdr>
    </w:div>
    <w:div w:id="1272199261">
      <w:bodyDiv w:val="1"/>
      <w:marLeft w:val="0"/>
      <w:marRight w:val="0"/>
      <w:marTop w:val="0"/>
      <w:marBottom w:val="0"/>
      <w:divBdr>
        <w:top w:val="none" w:sz="0" w:space="0" w:color="auto"/>
        <w:left w:val="none" w:sz="0" w:space="0" w:color="auto"/>
        <w:bottom w:val="none" w:sz="0" w:space="0" w:color="auto"/>
        <w:right w:val="none" w:sz="0" w:space="0" w:color="auto"/>
      </w:divBdr>
    </w:div>
    <w:div w:id="1313873293">
      <w:bodyDiv w:val="1"/>
      <w:marLeft w:val="0"/>
      <w:marRight w:val="0"/>
      <w:marTop w:val="0"/>
      <w:marBottom w:val="0"/>
      <w:divBdr>
        <w:top w:val="none" w:sz="0" w:space="0" w:color="auto"/>
        <w:left w:val="none" w:sz="0" w:space="0" w:color="auto"/>
        <w:bottom w:val="none" w:sz="0" w:space="0" w:color="auto"/>
        <w:right w:val="none" w:sz="0" w:space="0" w:color="auto"/>
      </w:divBdr>
    </w:div>
    <w:div w:id="1560240943">
      <w:bodyDiv w:val="1"/>
      <w:marLeft w:val="0"/>
      <w:marRight w:val="0"/>
      <w:marTop w:val="0"/>
      <w:marBottom w:val="0"/>
      <w:divBdr>
        <w:top w:val="none" w:sz="0" w:space="0" w:color="auto"/>
        <w:left w:val="none" w:sz="0" w:space="0" w:color="auto"/>
        <w:bottom w:val="none" w:sz="0" w:space="0" w:color="auto"/>
        <w:right w:val="none" w:sz="0" w:space="0" w:color="auto"/>
      </w:divBdr>
    </w:div>
    <w:div w:id="1649748568">
      <w:bodyDiv w:val="1"/>
      <w:marLeft w:val="0"/>
      <w:marRight w:val="0"/>
      <w:marTop w:val="0"/>
      <w:marBottom w:val="0"/>
      <w:divBdr>
        <w:top w:val="none" w:sz="0" w:space="0" w:color="auto"/>
        <w:left w:val="none" w:sz="0" w:space="0" w:color="auto"/>
        <w:bottom w:val="none" w:sz="0" w:space="0" w:color="auto"/>
        <w:right w:val="none" w:sz="0" w:space="0" w:color="auto"/>
      </w:divBdr>
      <w:divsChild>
        <w:div w:id="1102184573">
          <w:marLeft w:val="0"/>
          <w:marRight w:val="0"/>
          <w:marTop w:val="0"/>
          <w:marBottom w:val="0"/>
          <w:divBdr>
            <w:top w:val="none" w:sz="0" w:space="0" w:color="auto"/>
            <w:left w:val="none" w:sz="0" w:space="0" w:color="auto"/>
            <w:bottom w:val="none" w:sz="0" w:space="0" w:color="auto"/>
            <w:right w:val="none" w:sz="0" w:space="0" w:color="auto"/>
          </w:divBdr>
        </w:div>
        <w:div w:id="950431799">
          <w:marLeft w:val="0"/>
          <w:marRight w:val="0"/>
          <w:marTop w:val="0"/>
          <w:marBottom w:val="0"/>
          <w:divBdr>
            <w:top w:val="none" w:sz="0" w:space="0" w:color="auto"/>
            <w:left w:val="none" w:sz="0" w:space="0" w:color="auto"/>
            <w:bottom w:val="none" w:sz="0" w:space="0" w:color="auto"/>
            <w:right w:val="none" w:sz="0" w:space="0" w:color="auto"/>
          </w:divBdr>
        </w:div>
        <w:div w:id="705373527">
          <w:marLeft w:val="0"/>
          <w:marRight w:val="0"/>
          <w:marTop w:val="0"/>
          <w:marBottom w:val="0"/>
          <w:divBdr>
            <w:top w:val="none" w:sz="0" w:space="0" w:color="auto"/>
            <w:left w:val="none" w:sz="0" w:space="0" w:color="auto"/>
            <w:bottom w:val="none" w:sz="0" w:space="0" w:color="auto"/>
            <w:right w:val="none" w:sz="0" w:space="0" w:color="auto"/>
          </w:divBdr>
        </w:div>
        <w:div w:id="401024796">
          <w:marLeft w:val="0"/>
          <w:marRight w:val="0"/>
          <w:marTop w:val="0"/>
          <w:marBottom w:val="0"/>
          <w:divBdr>
            <w:top w:val="none" w:sz="0" w:space="0" w:color="auto"/>
            <w:left w:val="none" w:sz="0" w:space="0" w:color="auto"/>
            <w:bottom w:val="none" w:sz="0" w:space="0" w:color="auto"/>
            <w:right w:val="none" w:sz="0" w:space="0" w:color="auto"/>
          </w:divBdr>
        </w:div>
      </w:divsChild>
    </w:div>
    <w:div w:id="1752192340">
      <w:bodyDiv w:val="1"/>
      <w:marLeft w:val="0"/>
      <w:marRight w:val="0"/>
      <w:marTop w:val="0"/>
      <w:marBottom w:val="0"/>
      <w:divBdr>
        <w:top w:val="none" w:sz="0" w:space="0" w:color="auto"/>
        <w:left w:val="none" w:sz="0" w:space="0" w:color="auto"/>
        <w:bottom w:val="none" w:sz="0" w:space="0" w:color="auto"/>
        <w:right w:val="none" w:sz="0" w:space="0" w:color="auto"/>
      </w:divBdr>
    </w:div>
    <w:div w:id="1971595062">
      <w:bodyDiv w:val="1"/>
      <w:marLeft w:val="0"/>
      <w:marRight w:val="0"/>
      <w:marTop w:val="0"/>
      <w:marBottom w:val="0"/>
      <w:divBdr>
        <w:top w:val="none" w:sz="0" w:space="0" w:color="auto"/>
        <w:left w:val="none" w:sz="0" w:space="0" w:color="auto"/>
        <w:bottom w:val="none" w:sz="0" w:space="0" w:color="auto"/>
        <w:right w:val="none" w:sz="0" w:space="0" w:color="auto"/>
      </w:divBdr>
    </w:div>
    <w:div w:id="21022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B6291-0CF9-4B39-AB6A-FB754C70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Bonnie Ballantyne (Work Account)</cp:lastModifiedBy>
  <cp:revision>2</cp:revision>
  <cp:lastPrinted>2012-02-16T20:12:00Z</cp:lastPrinted>
  <dcterms:created xsi:type="dcterms:W3CDTF">2020-08-25T22:46:00Z</dcterms:created>
  <dcterms:modified xsi:type="dcterms:W3CDTF">2020-08-25T22:46:00Z</dcterms:modified>
</cp:coreProperties>
</file>